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464C1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259" w:beforeAutospacing="0" w:afterAutospacing="0"/>
        <w:ind w:firstLine="0"/>
        <w:jc w:val="center"/>
        <w:rPr>
          <w:color w:val="202325"/>
          <w:sz w:val="26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1" distL="228600" distR="4310380">
                <wp:simplePos x="0" y="0"/>
                <wp:positionH relativeFrom="column">
                  <wp:posOffset>228600</wp:posOffset>
                </wp:positionH>
                <wp:positionV relativeFrom="paragraph">
                  <wp:posOffset>577215</wp:posOffset>
                </wp:positionV>
                <wp:extent cx="5781675" cy="835025"/>
                <wp:wrapTopAndBottom/>
                <wp:docPr id="1" name="_x0000_s10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35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2"/>
                            </w:pPr>
                            <w:r>
                              <w:t xml:space="preserve">Принята на заседании                                                             Утверждаю</w:t>
                            </w:r>
                          </w:p>
                          <w:p>
                            <w:pPr>
                              <w:pStyle w:val="P2"/>
                            </w:pPr>
                            <w:r>
                              <w:t xml:space="preserve">  педагогического совета                                                 Директор школы_________ </w:t>
                            </w:r>
                          </w:p>
                          <w:p>
                            <w:pPr>
                              <w:pStyle w:val="P2"/>
                            </w:pPr>
                            <w:r>
                              <w:t xml:space="preserve">от 25 августа 2023 г.                                                                              /А.В.Забродина/</w:t>
                            </w:r>
                          </w:p>
                          <w:p>
                            <w:pPr>
                              <w:pStyle w:val="P2"/>
                            </w:pPr>
                            <w:r>
                              <w:t xml:space="preserve"> Протокол № 1                                                                     «___» ______ 2023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_x0000_s1028" style="position:absolute;width:455,25pt;height:65,75pt;z-index:1;mso-wrap-distance-left:18pt;mso-wrap-distance-top:0pt;mso-wrap-distance-right:339,4pt;mso-wrap-distance-bottom:0pt;margin-left:18pt;margin-top:45,45pt;mso-position-horizontal:absolute;mso-position-horizontal-relative:text;mso-position-vertical:absolute;mso-position-vertical-relative:text" stroked="f" o:allowincell="t">
                <v:textbox inset="0mm,0mm,0mm,0mm">
                  <w:txbxContent>
                    <w:p>
                      <w:pPr>
                        <w:pStyle w:val="P2"/>
                      </w:pPr>
                      <w:r>
                        <w:t xml:space="preserve">Принята на заседании                                                             Утверждаю</w:t>
                      </w:r>
                    </w:p>
                    <w:p>
                      <w:pPr>
                        <w:pStyle w:val="P2"/>
                      </w:pPr>
                      <w:r>
                        <w:t xml:space="preserve">  педагогического совета                                                 Директор школы_________ </w:t>
                      </w:r>
                    </w:p>
                    <w:p>
                      <w:pPr>
                        <w:pStyle w:val="P2"/>
                      </w:pPr>
                      <w:r>
                        <w:t xml:space="preserve">от 25 августа 2023 г.                                                                              /А.В.Забродина/</w:t>
                      </w:r>
                    </w:p>
                    <w:p>
                      <w:pPr>
                        <w:pStyle w:val="P2"/>
                      </w:pPr>
                      <w:r>
                        <w:t xml:space="preserve"> Протокол № 1                                                                     «___» ______ 2023 г.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4C5050"/>
          <w:sz w:val="26"/>
        </w:rPr>
        <w:t xml:space="preserve">МУНИЦИПАЛЬНОЕ БЮДЖЕТНОЕ </w:t>
      </w:r>
      <w:r>
        <w:rPr>
          <w:color w:val="202325"/>
          <w:sz w:val="26"/>
        </w:rPr>
        <w:t>ОБРАЗОВАТЕЛЬНОЕ УЧРЕЖДЕНИЕ</w:t>
        <w:br w:type="textWrapping"/>
      </w:r>
      <w:r>
        <w:rPr>
          <w:color w:val="4C5050"/>
          <w:sz w:val="26"/>
        </w:rPr>
        <w:t xml:space="preserve">СТЕПНАЯ СРЕДНЯЯ </w:t>
      </w:r>
      <w:r>
        <w:rPr>
          <w:color w:val="202325"/>
          <w:sz w:val="26"/>
        </w:rPr>
        <w:t xml:space="preserve">ОБЩЕОБРАЗОВАТЕЛЬНАЯ ШКОЛА </w:t>
      </w:r>
    </w:p>
    <w:p>
      <w:pPr>
        <w:spacing w:lineRule="exact" w:line="1" w:beforeAutospacing="0" w:afterAutospacing="0"/>
      </w:pPr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2" distL="228600" distR="4922520">
                <wp:simplePos x="0" y="0"/>
                <wp:positionH relativeFrom="column">
                  <wp:posOffset>2386330</wp:posOffset>
                </wp:positionH>
                <wp:positionV relativeFrom="paragraph">
                  <wp:posOffset>1965960</wp:posOffset>
                </wp:positionV>
                <wp:extent cx="1195070" cy="118745"/>
                <wp:wrapTopAndBottom/>
                <wp:docPr id="3" name="_x0000_s10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1187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2"/>
                              <w:spacing w:lineRule="auto" w:line="240" w:beforeAutospacing="0" w:afterAutospacing="0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_x0000_s1030" style="position:absolute;width:94,1pt;height:9,35pt;z-index:2;mso-wrap-distance-left:18pt;mso-wrap-distance-top:0pt;mso-wrap-distance-right:387,6pt;mso-wrap-distance-bottom:0pt;margin-left:187,89999pt;margin-top:154,8pt;mso-position-horizontal:absolute;mso-position-horizontal-relative:text;mso-position-vertical:absolute;mso-position-vertical-relative:text" stroked="f" o:allowincell="t">
                <v:textbox inset="0mm,0mm,0mm,0mm">
                  <w:txbxContent>
                    <w:p>
                      <w:pPr>
                        <w:pStyle w:val="P2"/>
                        <w:spacing w:lineRule="auto" w:line="240" w:beforeAutospacing="0" w:afterAutospacing="0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P1"/>
        <w:spacing w:after="320" w:beforeAutospacing="0" w:afterAutospacing="0"/>
        <w:ind w:firstLine="0"/>
        <w:jc w:val="center"/>
        <w:rPr>
          <w:b w:val="1"/>
          <w:color w:val="4C5050"/>
          <w:sz w:val="28"/>
        </w:rPr>
      </w:pPr>
    </w:p>
    <w:p>
      <w:pPr>
        <w:pStyle w:val="P1"/>
        <w:spacing w:after="320" w:beforeAutospacing="0" w:afterAutospacing="0"/>
        <w:ind w:firstLine="0"/>
        <w:jc w:val="center"/>
        <w:rPr>
          <w:b w:val="1"/>
          <w:color w:val="4C5050"/>
          <w:sz w:val="28"/>
        </w:rPr>
      </w:pPr>
    </w:p>
    <w:p>
      <w:pPr>
        <w:pStyle w:val="P1"/>
        <w:spacing w:after="320" w:beforeAutospacing="0" w:afterAutospacing="0"/>
        <w:ind w:firstLine="0"/>
        <w:jc w:val="center"/>
        <w:rPr>
          <w:b w:val="1"/>
          <w:color w:val="4C5050"/>
          <w:sz w:val="28"/>
        </w:rPr>
      </w:pPr>
    </w:p>
    <w:p>
      <w:pPr>
        <w:pStyle w:val="P1"/>
        <w:spacing w:after="320" w:beforeAutospacing="0" w:afterAutospacing="0"/>
        <w:ind w:firstLine="0"/>
        <w:jc w:val="center"/>
        <w:rPr>
          <w:sz w:val="28"/>
        </w:rPr>
      </w:pPr>
      <w:r>
        <w:rPr>
          <w:b w:val="1"/>
          <w:color w:val="4C5050"/>
          <w:sz w:val="28"/>
        </w:rPr>
        <w:t xml:space="preserve">ДОПОЛНИТЕЛЬНАЯ </w:t>
      </w:r>
      <w:r>
        <w:rPr>
          <w:b w:val="1"/>
          <w:color w:val="202325"/>
          <w:sz w:val="28"/>
        </w:rPr>
        <w:t>ОБЩЕОБРАЗОВАТЕЛЬНАЯ</w:t>
        <w:br w:type="textWrapping"/>
      </w:r>
      <w:r>
        <w:rPr>
          <w:b w:val="1"/>
          <w:color w:val="4C5050"/>
          <w:sz w:val="28"/>
        </w:rPr>
        <w:t xml:space="preserve">ОБЩЕРАЗВИВАЮЩАЯ </w:t>
      </w:r>
      <w:r>
        <w:rPr>
          <w:b w:val="1"/>
          <w:color w:val="202325"/>
          <w:sz w:val="28"/>
        </w:rPr>
        <w:t>ПРОГРАММА</w:t>
      </w:r>
    </w:p>
    <w:p>
      <w:pPr>
        <w:pStyle w:val="P1"/>
        <w:spacing w:after="320" w:beforeAutospacing="0" w:afterAutospacing="0"/>
        <w:ind w:firstLine="0"/>
        <w:jc w:val="center"/>
        <w:rPr>
          <w:sz w:val="28"/>
        </w:rPr>
      </w:pPr>
      <w:r>
        <w:rPr>
          <w:b w:val="1"/>
          <w:color w:val="4C5050"/>
          <w:sz w:val="28"/>
        </w:rPr>
        <w:t xml:space="preserve">ТЕХНИЧЕСКОЙ </w:t>
      </w:r>
      <w:r>
        <w:rPr>
          <w:b w:val="1"/>
          <w:color w:val="202325"/>
          <w:sz w:val="28"/>
        </w:rPr>
        <w:t>НАПРАВЛЕННОСТИ</w:t>
      </w:r>
    </w:p>
    <w:p>
      <w:pPr>
        <w:pStyle w:val="P3"/>
        <w:keepNext w:val="1"/>
        <w:keepLines w:val="1"/>
        <w:spacing w:after="560" w:beforeAutospacing="0" w:afterAutospacing="0"/>
      </w:pPr>
      <w:bookmarkStart w:id="0" w:name="bookmark0"/>
      <w:bookmarkStart w:id="1" w:name="bookmark1"/>
      <w:bookmarkStart w:id="2" w:name="bookmark2"/>
      <w:r>
        <w:rPr>
          <w:color w:val="202325"/>
        </w:rPr>
        <w:t>«Чудо-конструктор»</w:t>
      </w:r>
      <w:bookmarkEnd w:id="0"/>
      <w:bookmarkEnd w:id="1"/>
      <w:bookmarkEnd w:id="2"/>
    </w:p>
    <w:p>
      <w:pPr>
        <w:pStyle w:val="P1"/>
        <w:spacing w:after="240" w:beforeAutospacing="0" w:afterAutospacing="0"/>
        <w:jc w:val="both"/>
        <w:rPr>
          <w:sz w:val="26"/>
        </w:rPr>
      </w:pPr>
      <w:r>
        <w:rPr>
          <w:i w:val="1"/>
          <w:color w:val="4C5050"/>
          <w:sz w:val="26"/>
        </w:rPr>
        <w:t xml:space="preserve">Уровень программы: </w:t>
      </w:r>
      <w:r>
        <w:rPr>
          <w:i w:val="1"/>
          <w:color w:val="4C5050"/>
          <w:sz w:val="26"/>
          <w:u w:val="single"/>
        </w:rPr>
        <w:t>ознакомительный</w:t>
      </w:r>
    </w:p>
    <w:p>
      <w:pPr>
        <w:pStyle w:val="P1"/>
        <w:spacing w:after="240" w:beforeAutospacing="0" w:afterAutospacing="0"/>
        <w:jc w:val="both"/>
        <w:rPr>
          <w:sz w:val="26"/>
        </w:rPr>
      </w:pPr>
      <w:r>
        <w:rPr>
          <w:i w:val="1"/>
          <w:color w:val="4C5050"/>
          <w:sz w:val="26"/>
        </w:rPr>
        <w:t xml:space="preserve">Срок реализации программы: </w:t>
      </w:r>
      <w:r>
        <w:rPr>
          <w:i w:val="1"/>
          <w:color w:val="4C5050"/>
          <w:sz w:val="26"/>
          <w:u w:val="single"/>
        </w:rPr>
        <w:t xml:space="preserve">38 </w:t>
      </w:r>
      <w:r>
        <w:rPr>
          <w:i w:val="1"/>
          <w:color w:val="202325"/>
          <w:sz w:val="26"/>
          <w:u w:val="single"/>
        </w:rPr>
        <w:t>ч.</w:t>
      </w:r>
    </w:p>
    <w:p>
      <w:pPr>
        <w:pStyle w:val="P1"/>
        <w:spacing w:after="60" w:beforeAutospacing="0" w:afterAutospacing="0"/>
        <w:jc w:val="both"/>
        <w:rPr>
          <w:sz w:val="26"/>
        </w:rPr>
      </w:pPr>
      <w:r>
        <w:rPr>
          <w:i w:val="1"/>
          <w:color w:val="4C5050"/>
          <w:sz w:val="26"/>
        </w:rPr>
        <w:t xml:space="preserve">Возрастная категория: </w:t>
      </w:r>
      <w:r>
        <w:rPr>
          <w:i w:val="1"/>
          <w:color w:val="4C5050"/>
          <w:sz w:val="26"/>
          <w:u w:val="single"/>
        </w:rPr>
        <w:t xml:space="preserve">от 8 до </w:t>
      </w:r>
      <w:r>
        <w:rPr>
          <w:i w:val="1"/>
          <w:color w:val="202325"/>
          <w:sz w:val="26"/>
          <w:u w:val="single"/>
        </w:rPr>
        <w:t>11 лет</w:t>
      </w:r>
    </w:p>
    <w:p>
      <w:pPr>
        <w:pStyle w:val="P1"/>
        <w:spacing w:after="60" w:beforeAutospacing="0" w:afterAutospacing="0"/>
        <w:jc w:val="both"/>
        <w:rPr>
          <w:sz w:val="26"/>
        </w:rPr>
      </w:pPr>
      <w:r>
        <w:rPr>
          <w:color w:val="4C5050"/>
          <w:sz w:val="26"/>
        </w:rPr>
        <w:t xml:space="preserve">Состав группы: </w:t>
      </w:r>
      <w:r>
        <w:rPr>
          <w:i w:val="1"/>
          <w:color w:val="4C5050"/>
          <w:sz w:val="26"/>
          <w:u w:val="single"/>
        </w:rPr>
        <w:t>до 10 человек</w:t>
      </w:r>
    </w:p>
    <w:p>
      <w:pPr>
        <w:pStyle w:val="P1"/>
        <w:spacing w:after="60" w:beforeAutospacing="0" w:afterAutospacing="0"/>
        <w:jc w:val="both"/>
        <w:rPr>
          <w:sz w:val="26"/>
        </w:rPr>
      </w:pPr>
      <w:r>
        <w:rPr>
          <w:color w:val="4C5050"/>
          <w:sz w:val="26"/>
        </w:rPr>
        <w:t xml:space="preserve">Форма обучения: </w:t>
      </w:r>
      <w:r>
        <w:rPr>
          <w:i w:val="1"/>
          <w:color w:val="4C5050"/>
          <w:sz w:val="26"/>
          <w:u w:val="single"/>
        </w:rPr>
        <w:t>очная</w:t>
      </w:r>
    </w:p>
    <w:p>
      <w:pPr>
        <w:pStyle w:val="P1"/>
        <w:spacing w:after="60" w:beforeAutospacing="0" w:afterAutospacing="0"/>
        <w:jc w:val="both"/>
        <w:rPr>
          <w:sz w:val="26"/>
        </w:rPr>
      </w:pPr>
      <w:r>
        <w:rPr>
          <w:color w:val="4C5050"/>
          <w:sz w:val="26"/>
        </w:rPr>
        <w:t xml:space="preserve">Вид программы: </w:t>
      </w:r>
      <w:r>
        <w:rPr>
          <w:i w:val="1"/>
          <w:color w:val="4C5050"/>
          <w:sz w:val="26"/>
          <w:u w:val="single"/>
        </w:rPr>
        <w:t>модифицированная</w:t>
      </w:r>
    </w:p>
    <w:p>
      <w:pPr>
        <w:pStyle w:val="P1"/>
        <w:spacing w:after="60" w:beforeAutospacing="0" w:afterAutospacing="0"/>
        <w:jc w:val="both"/>
        <w:rPr>
          <w:sz w:val="26"/>
        </w:rPr>
      </w:pPr>
      <w:r>
        <w:rPr>
          <w:color w:val="4C5050"/>
          <w:sz w:val="26"/>
        </w:rPr>
        <w:t xml:space="preserve">Программа реализуется на бюджетной </w:t>
      </w:r>
      <w:r>
        <w:rPr>
          <w:color w:val="202325"/>
          <w:sz w:val="26"/>
        </w:rPr>
        <w:t>основе</w:t>
      </w:r>
    </w:p>
    <w:p>
      <w:pPr>
        <w:pStyle w:val="P1"/>
        <w:spacing w:lineRule="auto" w:line="254" w:beforeAutospacing="0" w:afterAutospacing="0"/>
        <w:ind w:firstLine="0" w:right="200"/>
        <w:jc w:val="right"/>
        <w:rPr>
          <w:sz w:val="26"/>
        </w:rPr>
      </w:pPr>
      <w:r>
        <w:rPr>
          <w:color w:val="202325"/>
          <w:sz w:val="26"/>
        </w:rPr>
        <w:t>Авторы-составители:</w:t>
      </w:r>
    </w:p>
    <w:p>
      <w:pPr>
        <w:pStyle w:val="P1"/>
        <w:spacing w:lineRule="auto" w:line="254" w:after="660" w:beforeAutospacing="0" w:afterAutospacing="0"/>
        <w:ind w:firstLine="0" w:left="5040" w:right="200"/>
        <w:jc w:val="right"/>
        <w:rPr>
          <w:sz w:val="26"/>
        </w:rPr>
      </w:pPr>
      <w:r>
        <w:rPr>
          <w:color w:val="202325"/>
          <w:sz w:val="26"/>
        </w:rPr>
        <w:t>Петрова Марина Ивановна, педагог дополнительного образования, учитель технологии</w:t>
      </w:r>
    </w:p>
    <w:p>
      <w:pPr>
        <w:pStyle w:val="P1"/>
        <w:spacing w:after="240" w:beforeAutospacing="0" w:afterAutospacing="0"/>
        <w:ind w:firstLine="0"/>
        <w:jc w:val="center"/>
        <w:rPr>
          <w:color w:val="4C5050"/>
          <w:sz w:val="26"/>
        </w:rPr>
      </w:pPr>
    </w:p>
    <w:p>
      <w:pPr>
        <w:pStyle w:val="P1"/>
        <w:spacing w:after="240" w:beforeAutospacing="0" w:afterAutospacing="0"/>
        <w:ind w:firstLine="0"/>
        <w:jc w:val="center"/>
        <w:rPr>
          <w:color w:val="4C5050"/>
          <w:sz w:val="26"/>
        </w:rPr>
      </w:pPr>
    </w:p>
    <w:p>
      <w:pPr>
        <w:pStyle w:val="P1"/>
        <w:spacing w:after="240" w:beforeAutospacing="0" w:afterAutospacing="0"/>
        <w:ind w:firstLine="0"/>
        <w:jc w:val="center"/>
        <w:rPr>
          <w:sz w:val="26"/>
        </w:rPr>
      </w:pPr>
      <w:r>
        <w:rPr>
          <w:color w:val="4C5050"/>
          <w:sz w:val="26"/>
        </w:rPr>
        <w:t xml:space="preserve">п.Степной </w:t>
      </w:r>
      <w:r>
        <w:rPr>
          <w:color w:val="202325"/>
          <w:sz w:val="26"/>
        </w:rPr>
        <w:t>2023 г.</w:t>
      </w:r>
    </w:p>
    <w:p>
      <w:pPr>
        <w:pStyle w:val="P1"/>
        <w:ind w:firstLine="540"/>
        <w:jc w:val="both"/>
        <w:rPr>
          <w:b w:val="1"/>
        </w:rPr>
      </w:pPr>
    </w:p>
    <w:p>
      <w:pPr>
        <w:pStyle w:val="P1"/>
        <w:ind w:firstLine="540"/>
        <w:jc w:val="both"/>
        <w:rPr>
          <w:b w:val="1"/>
        </w:rPr>
      </w:pPr>
    </w:p>
    <w:p>
      <w:pPr>
        <w:pStyle w:val="P1"/>
        <w:ind w:firstLine="540"/>
        <w:jc w:val="both"/>
        <w:rPr>
          <w:b w:val="1"/>
        </w:rPr>
      </w:pPr>
    </w:p>
    <w:p>
      <w:pPr>
        <w:pStyle w:val="P1"/>
        <w:ind w:firstLine="540"/>
        <w:jc w:val="both"/>
        <w:rPr>
          <w:b w:val="1"/>
        </w:rPr>
      </w:pPr>
    </w:p>
    <w:p>
      <w:pPr>
        <w:pStyle w:val="P1"/>
        <w:ind w:firstLine="540"/>
        <w:jc w:val="both"/>
      </w:pPr>
      <w:r>
        <w:rPr>
          <w:b w:val="1"/>
        </w:rPr>
        <w:t>Направленность</w:t>
      </w:r>
    </w:p>
    <w:p>
      <w:pPr>
        <w:pStyle w:val="P1"/>
        <w:ind w:firstLine="540"/>
        <w:jc w:val="both"/>
      </w:pPr>
      <w:r>
        <w:t>Программа относится к технической направленности, так как направлена на формирование научного мировоззрения, технического творчества, моделирования, развитие исследовательских, прикладных, конструкторских способностей, учащихся в области лего- конструирования.</w:t>
      </w:r>
    </w:p>
    <w:p>
      <w:pPr>
        <w:pStyle w:val="P1"/>
        <w:ind w:firstLine="540"/>
        <w:jc w:val="both"/>
      </w:pPr>
      <w:r>
        <w:rPr>
          <w:b w:val="1"/>
        </w:rPr>
        <w:t xml:space="preserve">Актуальность </w:t>
      </w:r>
      <w:r>
        <w:t>программы заключается в том, что 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 Реализация этой программы в рамках начальной школы помогает развитию коммуникативных навыков обучающихся за счет активного взаимодействия детей в ходе групповой проектной деятельности.</w:t>
      </w:r>
    </w:p>
    <w:p>
      <w:pPr>
        <w:pStyle w:val="P1"/>
        <w:ind w:firstLine="540"/>
        <w:jc w:val="both"/>
      </w:pPr>
      <w:r>
        <w:rPr>
          <w:b w:val="1"/>
        </w:rPr>
        <w:t xml:space="preserve">Новизна программы </w:t>
      </w:r>
      <w:r>
        <w:t>заключается в использовании в образовательном процессе методов проектного обучения, поисково-исследовательских, интерактивных и творческих методов.</w:t>
      </w:r>
    </w:p>
    <w:p>
      <w:pPr>
        <w:pStyle w:val="P1"/>
        <w:ind w:firstLine="540"/>
        <w:jc w:val="both"/>
      </w:pPr>
      <w:r>
        <w:rPr>
          <w:b w:val="1"/>
        </w:rPr>
        <w:t xml:space="preserve">Педагогическая целесообразность </w:t>
      </w:r>
      <w:r>
        <w:t>этой программы заключается в том что, она является целостной и непрерывной в течение всего процесса обучения, и позволяет школьнику шаг за шагом раскрывать в себе творческие возможности и само 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>
      <w:pPr>
        <w:pStyle w:val="P1"/>
        <w:ind w:firstLine="540"/>
        <w:jc w:val="both"/>
      </w:pPr>
      <w:r>
        <w:t>Использование Лего-конструкторов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>
      <w:pPr>
        <w:pStyle w:val="P1"/>
        <w:ind w:firstLine="540"/>
        <w:jc w:val="both"/>
      </w:pPr>
      <w: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</w:t>
      </w:r>
    </w:p>
    <w:p>
      <w:pPr>
        <w:pStyle w:val="P1"/>
        <w:ind w:firstLine="540"/>
        <w:jc w:val="both"/>
      </w:pPr>
      <w:r>
        <w:t>Очень важным представляется тренировка работы в коллективе и развитие самостоятельного технического творчества.</w:t>
      </w:r>
    </w:p>
    <w:p>
      <w:pPr>
        <w:pStyle w:val="P1"/>
        <w:ind w:firstLine="540"/>
        <w:jc w:val="both"/>
      </w:pPr>
      <w: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>
      <w:pPr>
        <w:pStyle w:val="P1"/>
        <w:ind w:firstLine="540"/>
        <w:jc w:val="both"/>
      </w:pPr>
      <w:r>
        <w:rPr>
          <w:b w:val="1"/>
        </w:rPr>
        <w:t xml:space="preserve">Отличительная особенность </w:t>
      </w:r>
      <w:r>
        <w:t>заключается в отборе содержания учебного материала, в построении учебно-тематического плана. Особое внимание уделяется темам конструирования и программирования. Так же темы программы адаптированы в соответствии с возрастом детей, расширена область самостоятельных и практических работ.</w:t>
      </w:r>
    </w:p>
    <w:p>
      <w:pPr>
        <w:pStyle w:val="P1"/>
        <w:ind w:firstLine="540"/>
        <w:jc w:val="both"/>
      </w:pPr>
      <w:r>
        <w:rPr>
          <w:b w:val="1"/>
        </w:rPr>
        <w:t xml:space="preserve">Адресат программы: </w:t>
      </w:r>
      <w:r>
        <w:t>Программа предназначена для детей 8-11 лет. Этот возраст является периодом интенсивного преобразования познавательных процессов. Они приобретают опосредованный характер и становятся осознанными и произвольными. Особенно сильно в данном возрасте развивается мышление детей. Если в возрасте семи-восьми лет мышление ребенка является конкретным, опирается на наглядные образы и представления, то в процессе обучения оно становится более связанным, последовательным, логичным.</w:t>
      </w:r>
    </w:p>
    <w:p>
      <w:pPr>
        <w:pStyle w:val="P1"/>
        <w:ind w:firstLine="540"/>
        <w:jc w:val="both"/>
      </w:pPr>
      <w:r>
        <w:t xml:space="preserve">Ведущая деятельность на данном этапе развития - </w:t>
      </w:r>
      <w:r>
        <w:rPr>
          <w:b w:val="1"/>
          <w:i w:val="1"/>
        </w:rPr>
        <w:t>учебная.</w:t>
      </w:r>
      <w:r>
        <w:t xml:space="preserve"> Переход к систематическому обучению создает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В рамках учебной деятельности складываются психологические новообразования, характеризующие наиболее значимые достижения в развития младших школьников и являющиеся фундаментом, обеспечивающим развитие на следующем этапе.</w:t>
      </w:r>
    </w:p>
    <w:p>
      <w:pPr>
        <w:pStyle w:val="P1"/>
        <w:ind w:firstLine="540"/>
        <w:jc w:val="both"/>
      </w:pPr>
      <w:r>
        <w:t>Группы могут формироваться как одновозрастные, так и разновозрастные.</w:t>
      </w:r>
    </w:p>
    <w:p>
      <w:pPr>
        <w:pStyle w:val="P1"/>
        <w:ind w:firstLine="540"/>
        <w:jc w:val="both"/>
      </w:pPr>
      <w:r>
        <w:t>На обучение по программе принимаются все желающие заниматься конструированием и программированием.</w:t>
      </w:r>
    </w:p>
    <w:p>
      <w:pPr>
        <w:pStyle w:val="P1"/>
        <w:ind w:firstLine="560"/>
        <w:jc w:val="both"/>
      </w:pPr>
      <w:r>
        <w:rPr>
          <w:b w:val="1"/>
        </w:rPr>
        <w:t xml:space="preserve">Уровень программы: </w:t>
      </w:r>
      <w:r>
        <w:t>ознакомительный, направлен на ознакомление с основами лего- конструирования и овладение навыками начального технического конструирования и программирования.</w:t>
      </w:r>
    </w:p>
    <w:p>
      <w:pPr>
        <w:pStyle w:val="P1"/>
        <w:ind w:firstLine="560"/>
        <w:jc w:val="both"/>
      </w:pPr>
      <w:r>
        <w:rPr>
          <w:b w:val="1"/>
        </w:rPr>
        <w:t xml:space="preserve">Сроки реализации программы: </w:t>
      </w:r>
      <w:r>
        <w:t>продолжительность образовательного процесса составляет 34 недели и каникулярное время (осенние, зимние, весенние каникулы по 1 часу+ итоговое занятие) - 38 час.</w:t>
      </w:r>
    </w:p>
    <w:p>
      <w:pPr>
        <w:pStyle w:val="P1"/>
        <w:ind w:firstLine="560"/>
        <w:jc w:val="both"/>
      </w:pPr>
      <w:r>
        <w:rPr>
          <w:b w:val="1"/>
        </w:rPr>
        <w:t xml:space="preserve">Форма обучения - </w:t>
      </w:r>
      <w:r>
        <w:t>очная</w:t>
      </w:r>
    </w:p>
    <w:p>
      <w:pPr>
        <w:pStyle w:val="P1"/>
        <w:ind w:firstLine="540"/>
        <w:jc w:val="both"/>
      </w:pPr>
      <w:r>
        <w:rPr>
          <w:b w:val="1"/>
        </w:rPr>
        <w:t xml:space="preserve">Режим занятий </w:t>
      </w:r>
      <w:r>
        <w:t>занятия проводятся 1 раз в неделю по 45 минут.</w:t>
      </w:r>
    </w:p>
    <w:p>
      <w:pPr>
        <w:pStyle w:val="P1"/>
        <w:ind w:firstLine="540"/>
        <w:jc w:val="both"/>
      </w:pPr>
      <w:r>
        <w:rPr>
          <w:b w:val="1"/>
        </w:rPr>
        <w:t>Особенности организации образовательного процесса</w:t>
      </w:r>
    </w:p>
    <w:p>
      <w:pPr>
        <w:pStyle w:val="P1"/>
        <w:ind w:firstLine="720"/>
        <w:jc w:val="both"/>
      </w:pPr>
      <w:r>
        <w:t>Состав группы постоянный. Занятия - групповые, по программе предусмотрены следующие виды занятий: беседы, практические занятия, выполнение самостоятельных работ, участие в соревнованиях между группами.</w:t>
      </w:r>
    </w:p>
    <w:p>
      <w:pPr>
        <w:pStyle w:val="P1"/>
        <w:ind w:firstLine="560"/>
        <w:jc w:val="both"/>
      </w:pPr>
      <w:r>
        <w:rPr>
          <w:b w:val="1"/>
        </w:rPr>
        <w:t xml:space="preserve">Цель программы: </w:t>
      </w:r>
      <w:r>
        <w:t>развитие начального научно-технического мышления, творчества обучающихся посредством образовательных конструкторов LEGO.</w:t>
      </w:r>
    </w:p>
    <w:p>
      <w:pPr>
        <w:pStyle w:val="P1"/>
        <w:ind w:firstLine="560"/>
        <w:jc w:val="both"/>
      </w:pPr>
      <w:r>
        <w:t xml:space="preserve">В процессе реализации программы, решаются следующие </w:t>
      </w:r>
      <w:r>
        <w:rPr>
          <w:b w:val="1"/>
          <w:i w:val="1"/>
        </w:rPr>
        <w:t>задачи:</w:t>
      </w:r>
    </w:p>
    <w:p>
      <w:pPr>
        <w:pStyle w:val="P1"/>
        <w:ind w:firstLine="540"/>
        <w:jc w:val="both"/>
      </w:pPr>
      <w:r>
        <w:rPr>
          <w:b w:val="1"/>
          <w:i w:val="1"/>
        </w:rPr>
        <w:t>Предметные</w:t>
      </w:r>
    </w:p>
    <w:p>
      <w:pPr>
        <w:pStyle w:val="P1"/>
        <w:ind w:firstLine="860"/>
        <w:jc w:val="both"/>
      </w:pPr>
      <w:r>
        <w:t>формирование умений и навыков конструирования;</w:t>
      </w:r>
    </w:p>
    <w:p>
      <w:pPr>
        <w:pStyle w:val="P1"/>
        <w:ind w:firstLine="860"/>
        <w:jc w:val="both"/>
      </w:pPr>
      <w:r>
        <w:t>формирование умения достаточно самостоятельно решать технические задачи в процессе конструирования моделей;</w:t>
      </w:r>
    </w:p>
    <w:p>
      <w:pPr>
        <w:pStyle w:val="P1"/>
        <w:ind w:firstLine="860"/>
        <w:jc w:val="both"/>
      </w:pPr>
      <w:r>
        <w:t>обучение основам конструирования и программирования;</w:t>
      </w:r>
    </w:p>
    <w:p>
      <w:pPr>
        <w:pStyle w:val="P1"/>
        <w:ind w:firstLine="860"/>
        <w:jc w:val="both"/>
      </w:pPr>
      <w:r>
        <w:t>стимулирование мотивации учащихся к получению знаний, помогать формировать творческую личность ребенка</w:t>
      </w:r>
    </w:p>
    <w:p>
      <w:pPr>
        <w:pStyle w:val="P1"/>
        <w:ind w:firstLine="540"/>
        <w:jc w:val="both"/>
      </w:pPr>
      <w:r>
        <w:rPr>
          <w:b w:val="1"/>
          <w:i w:val="1"/>
        </w:rPr>
        <w:t>Личностные:</w:t>
      </w:r>
    </w:p>
    <w:p>
      <w:pPr>
        <w:pStyle w:val="P1"/>
        <w:ind w:firstLine="860"/>
        <w:jc w:val="both"/>
      </w:pPr>
      <w:r>
        <w:t>формирование потребности к самостоятельной деятельности и развитие моральноволевых качеств;</w:t>
      </w:r>
    </w:p>
    <w:p>
      <w:pPr>
        <w:pStyle w:val="P1"/>
        <w:ind w:firstLine="860"/>
        <w:jc w:val="both"/>
      </w:pPr>
      <w:r>
        <w:t>развитие творческой активности, самостоятельности в принятии решений в различных ситуациях;</w:t>
      </w:r>
    </w:p>
    <w:p>
      <w:pPr>
        <w:pStyle w:val="P1"/>
        <w:ind w:firstLine="860"/>
        <w:jc w:val="both"/>
      </w:pPr>
      <w:r>
        <w:t>развитию интереса к технике, конструированию, программированию, высоким технологиям;</w:t>
      </w:r>
    </w:p>
    <w:p>
      <w:pPr>
        <w:pStyle w:val="P1"/>
        <w:ind w:firstLine="840"/>
        <w:jc w:val="both"/>
      </w:pPr>
      <w:r>
        <w:t>развитие внимания, памяти, воображения, мышления (логического, творческого);</w:t>
      </w:r>
    </w:p>
    <w:p>
      <w:pPr>
        <w:pStyle w:val="P1"/>
        <w:ind w:firstLine="840"/>
        <w:jc w:val="both"/>
      </w:pPr>
      <w:r>
        <w:t>умения излагать мысли в четкой логической последовательности;</w:t>
      </w:r>
    </w:p>
    <w:p>
      <w:pPr>
        <w:pStyle w:val="P1"/>
        <w:ind w:firstLine="840"/>
        <w:jc w:val="both"/>
      </w:pPr>
      <w:r>
        <w:t>развитие конструкторских, инженерных и вычислительных навыков;</w:t>
      </w:r>
    </w:p>
    <w:p>
      <w:pPr>
        <w:pStyle w:val="P1"/>
        <w:ind w:firstLine="840"/>
        <w:jc w:val="both"/>
      </w:pPr>
      <w:r>
        <w:t>развитие мелкой моторики.</w:t>
      </w:r>
    </w:p>
    <w:p>
      <w:pPr>
        <w:pStyle w:val="P1"/>
        <w:ind w:firstLine="560"/>
        <w:jc w:val="both"/>
      </w:pPr>
      <w:r>
        <w:rPr>
          <w:b w:val="1"/>
          <w:i w:val="1"/>
        </w:rPr>
        <w:t>Метапредметн ые :</w:t>
      </w:r>
    </w:p>
    <w:p>
      <w:pPr>
        <w:pStyle w:val="P1"/>
        <w:ind w:firstLine="560"/>
        <w:jc w:val="both"/>
      </w:pPr>
      <w:r>
        <w:rPr>
          <w:b w:val="1"/>
          <w:i w:val="1"/>
        </w:rPr>
        <w:t>S</w:t>
      </w:r>
      <w:r>
        <w:t xml:space="preserve"> формировать опыт проектной, конструкторской и технологической творческой деятельности;</w:t>
      </w:r>
    </w:p>
    <w:p>
      <w:pPr>
        <w:pStyle w:val="P1"/>
        <w:ind w:firstLine="560"/>
        <w:jc w:val="both"/>
      </w:pPr>
      <w:r>
        <w:rPr>
          <w:b w:val="1"/>
          <w:i w:val="1"/>
        </w:rPr>
        <w:t>S</w:t>
      </w:r>
      <w:r>
        <w:t xml:space="preserve"> формировать умение планировать работу, рационально распределять время, анализировать результаты, как своей деятельности, так и деятельности других учащихся;</w:t>
      </w:r>
    </w:p>
    <w:p>
      <w:pPr>
        <w:pStyle w:val="P1"/>
        <w:ind w:firstLine="860"/>
        <w:jc w:val="both"/>
      </w:pPr>
      <w:r>
        <w:t>формировать качества творческой личности с активной жизненной позицией;</w:t>
      </w:r>
    </w:p>
    <w:p>
      <w:pPr>
        <w:pStyle w:val="P1"/>
        <w:ind w:firstLine="860"/>
        <w:jc w:val="both"/>
        <w:sectPr>
          <w:type w:val="nextPage"/>
          <w:pgSz w:w="11900" w:h="16840" w:code="9"/>
          <w:pgMar w:left="1155" w:right="752" w:top="1185" w:bottom="1070" w:header="757" w:footer="642" w:gutter="0"/>
          <w:pgNumType w:start="1" w:chapSep="period"/>
          <w:cols w:equalWidth="1" w:space="720"/>
        </w:sectPr>
      </w:pPr>
      <w:r>
        <w:t>воспитывать гармонично развитую, общественно активную личность, сочетающую в себе духовное богатство, моральную чистоту и физиологическое совершенство.</w:t>
      </w:r>
    </w:p>
    <w:p>
      <w:pPr>
        <w:pStyle w:val="P4"/>
        <w:ind w:left="5496"/>
      </w:pPr>
      <w:r>
        <w:t>Учебный план «Чудо-конструктор»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/>
      <w:tr>
        <w:trPr>
          <w:trHeight w:hRule="exact" w:val="341"/>
          <w:jc w:val="center"/>
        </w:trPr>
        <w:tc>
          <w:tcPr>
            <w:tcW w:w="926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271" w:beforeAutospacing="0" w:afterAutospacing="0"/>
              <w:ind w:firstLine="0"/>
              <w:jc w:val="center"/>
            </w:pPr>
            <w:r>
              <w:t>№ п/п</w:t>
            </w:r>
          </w:p>
        </w:tc>
        <w:tc>
          <w:tcPr>
            <w:tcW w:w="507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Название раздела, темы</w:t>
            </w:r>
          </w:p>
        </w:tc>
        <w:tc>
          <w:tcPr>
            <w:tcW w:w="4804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Кол-во часов</w:t>
            </w:r>
          </w:p>
        </w:tc>
        <w:tc>
          <w:tcPr>
            <w:tcW w:w="4133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Форма аттестации/контроля</w:t>
            </w:r>
          </w:p>
        </w:tc>
      </w:tr>
      <w:tr>
        <w:trPr>
          <w:trHeight w:hRule="exact" w:val="331"/>
          <w:jc w:val="center"/>
        </w:trPr>
        <w:tc>
          <w:tcPr>
            <w:tcW w:w="926" w:type="dxa"/>
            <w:vMerge w:val="continue"/>
            <w:tcBorders>
              <w:left w:val="single" w:sz="4" w:space="0" w:shadow="0" w:frame="0" w:color="auto"/>
            </w:tcBorders>
            <w:shd w:val="clear" w:color="auto" w:fill="FFFFFF"/>
            <w:vAlign w:val="center"/>
          </w:tcPr>
          <w:p/>
        </w:tc>
        <w:tc>
          <w:tcPr>
            <w:tcW w:w="5074" w:type="dxa"/>
            <w:vMerge w:val="continue"/>
            <w:tcBorders>
              <w:left w:val="single" w:sz="4" w:space="0" w:shadow="0" w:frame="0" w:color="auto"/>
            </w:tcBorders>
            <w:shd w:val="clear" w:color="auto" w:fill="FFFFFF"/>
            <w:vAlign w:val="center"/>
          </w:tcPr>
          <w:p/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всего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теория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практика</w:t>
            </w:r>
          </w:p>
        </w:tc>
        <w:tc>
          <w:tcPr>
            <w:tcW w:w="4133" w:type="dxa"/>
            <w:vMerge w:val="continue"/>
            <w:tcBorders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/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1.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rPr>
                <w:b w:val="1"/>
              </w:rPr>
              <w:t>Раздел 1. Введение (2 ч.)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2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1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</w:tr>
      <w:tr>
        <w:trPr>
          <w:trHeight w:hRule="exact" w:val="1114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20"/>
            </w:pPr>
            <w:r>
              <w:t>1.1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Введение. Знакомство с конструктором Лего. Организация рабочего места. Техника безопасности. Как работать с инструкцией. Символы. Терминология.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0,5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0,5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821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20"/>
            </w:pPr>
            <w:r>
              <w:t>1.2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276" w:beforeAutospacing="0" w:afterAutospacing="0"/>
              <w:ind w:firstLine="0"/>
            </w:pPr>
            <w:r>
              <w:t>Виды роботов, применяемые в современном мире. Проектирование моделей-роботов.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0,5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0,5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538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rPr>
                <w:b w:val="1"/>
              </w:rPr>
              <w:t>Раздел 2. Транспорт (13 часов)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13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0,5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12,5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</w:tr>
      <w:tr>
        <w:trPr>
          <w:trHeight w:hRule="exact" w:val="749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2.1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80" w:beforeAutospacing="0" w:afterAutospacing="0"/>
              <w:ind w:firstLine="0"/>
            </w:pPr>
            <w:r>
              <w:t>Конструктор "Технология и физика". Знакомство с конструктором.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0,5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0,5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тестирование</w:t>
            </w:r>
          </w:p>
        </w:tc>
      </w:tr>
      <w:tr>
        <w:trPr>
          <w:trHeight w:hRule="exact" w:val="562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2.2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Сборка простейших механических моделей.</w:t>
            </w:r>
          </w:p>
          <w:p>
            <w:pPr>
              <w:pStyle w:val="P5"/>
              <w:ind w:firstLine="0"/>
            </w:pPr>
            <w:r>
              <w:t>Простые машины и их применение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562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2.3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Конструирование модели «Уборочная машина»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562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2.4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Конструирование модели «Инерционная машина»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240"/>
            </w:pPr>
            <w:r>
              <w:t>2.5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Конструирование модели «Тягач»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562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2.6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Конструирование модели «Гоночный автомобиль»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331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2.7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Конструирование модели «Буер»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403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40"/>
            </w:pPr>
            <w:r>
              <w:t>2.8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модели «Скороход»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283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240"/>
            </w:pPr>
            <w:r>
              <w:t>2.9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Творческое занятие «Ралли по холмам»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мини-соревнования</w:t>
            </w: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240"/>
            </w:pPr>
            <w:r>
              <w:t>2.10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Конструирование собственных моделей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мини-соревнования</w:t>
            </w:r>
          </w:p>
        </w:tc>
      </w:tr>
      <w:tr>
        <w:trPr>
          <w:trHeight w:hRule="exact" w:val="331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240"/>
            </w:pPr>
            <w:r>
              <w:t>2.11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Выставка работ, творческие проекты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33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240"/>
            </w:pPr>
            <w:r>
              <w:t>2.12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rPr>
                <w:b w:val="1"/>
                <w:i w:val="1"/>
              </w:rPr>
              <w:t>Соревнование между группами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2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соревнование</w:t>
            </w:r>
          </w:p>
        </w:tc>
      </w:tr>
      <w:tr>
        <w:trPr>
          <w:trHeight w:hRule="exact" w:val="442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rPr>
                <w:b w:val="1"/>
              </w:rPr>
              <w:t>Раздел 3. Механизмы и конструкции (13 ч.)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13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0,5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12,5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</w:tr>
      <w:tr>
        <w:trPr>
          <w:trHeight w:hRule="exact" w:val="643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3.1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spacing w:lineRule="auto" w:line="276" w:beforeAutospacing="0" w:afterAutospacing="0"/>
              <w:ind w:firstLine="0"/>
            </w:pPr>
            <w:r>
              <w:t>Простые механизмы: зубчатая передача, кулачок, храповой механизм с собачкой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0,5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0,5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33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3.2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Конструирование модели «Ветряк»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</w:tbl>
    <w:p>
      <w:pPr>
        <w:spacing w:lineRule="exact" w:line="1" w:beforeAutospacing="0" w:afterAutospacing="0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/>
      <w:tr>
        <w:trPr>
          <w:trHeight w:hRule="exact" w:val="331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</w:pPr>
            <w:r>
              <w:t>3.3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Конструируем Молот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331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</w:pPr>
            <w:r>
              <w:t>3.4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Конструируем Лебедка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</w:pPr>
            <w:r>
              <w:t>3.5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Самодвижущиеся модели: Пластун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</w:pPr>
            <w:r>
              <w:t>3.6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Модель Паук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</w:pPr>
            <w:r>
              <w:t>3.8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Модель Вертолет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331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</w:pPr>
            <w:r>
              <w:t>3.9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Игра «Большая рыбалка»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мини-соревнования</w:t>
            </w: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3.10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Конструирование модели «Башенный кран»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240"/>
            </w:pPr>
            <w:r>
              <w:t>3.11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Конструирование собственных моделей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мини-соревнования</w:t>
            </w: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3.12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Выставка работ, творческие проекты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33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240"/>
            </w:pPr>
            <w:r>
              <w:t>3.13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rPr>
                <w:b w:val="1"/>
                <w:i w:val="1"/>
              </w:rPr>
              <w:t>Соревнование между группами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2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соревнование</w:t>
            </w:r>
          </w:p>
        </w:tc>
      </w:tr>
      <w:tr>
        <w:trPr>
          <w:trHeight w:hRule="exact" w:val="442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rPr>
                <w:b w:val="1"/>
              </w:rPr>
              <w:t>Раздел 4. «Пневматика» (9)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9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9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  <w:jc w:val="both"/>
            </w:pPr>
            <w:r>
              <w:t>4.1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Рычажный подъемник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288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300"/>
              <w:jc w:val="both"/>
            </w:pPr>
            <w:r>
              <w:t>4.2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Манипулятор «рука»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398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00"/>
              <w:jc w:val="both"/>
            </w:pPr>
            <w:r>
              <w:t>4.3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Крокодил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288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300"/>
              <w:jc w:val="both"/>
            </w:pPr>
            <w:r>
              <w:t>4.4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Ходок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283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300"/>
              <w:jc w:val="both"/>
            </w:pPr>
            <w:r>
              <w:t>4.5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Динозавр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Работа по инструкции</w:t>
            </w:r>
          </w:p>
        </w:tc>
      </w:tr>
      <w:tr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300"/>
              <w:jc w:val="both"/>
            </w:pPr>
            <w:r>
              <w:t>4.6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Конструирование собственных моделей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  <w:jc w:val="center"/>
            </w:pPr>
            <w:r>
              <w:t>мини-соревнования</w:t>
            </w:r>
          </w:p>
        </w:tc>
      </w:tr>
      <w:tr>
        <w:trPr>
          <w:trHeight w:hRule="exact" w:val="331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  <w:jc w:val="both"/>
            </w:pPr>
            <w:r>
              <w:t>4.7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Выставка работ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устный опрос</w:t>
            </w:r>
          </w:p>
        </w:tc>
      </w:tr>
      <w:tr>
        <w:trPr>
          <w:trHeight w:hRule="exact" w:val="33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  <w:jc w:val="both"/>
            </w:pPr>
            <w:r>
              <w:t>4.8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Соревнование между группами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2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t>соревнование</w:t>
            </w:r>
          </w:p>
        </w:tc>
      </w:tr>
      <w:tr>
        <w:trPr>
          <w:trHeight w:hRule="exact" w:val="854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  <w:jc w:val="both"/>
            </w:pPr>
            <w:r>
              <w:t>5.1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rPr>
                <w:b w:val="1"/>
              </w:rPr>
              <w:t xml:space="preserve">5. Лего-фестиваль. </w:t>
            </w:r>
            <w:r>
              <w:t>(1)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1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выставка</w:t>
            </w:r>
          </w:p>
        </w:tc>
      </w:tr>
      <w:tr>
        <w:trPr>
          <w:trHeight w:hRule="exact" w:val="528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300"/>
              <w:jc w:val="both"/>
            </w:pPr>
            <w:r>
              <w:t>5.2</w:t>
            </w: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rPr>
                <w:b w:val="1"/>
              </w:rPr>
              <w:t>Итоговое занятие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Подведение итогов</w:t>
            </w:r>
          </w:p>
        </w:tc>
      </w:tr>
      <w:tr>
        <w:trPr>
          <w:trHeight w:hRule="exact" w:val="336"/>
          <w:jc w:val="center"/>
        </w:trPr>
        <w:tc>
          <w:tcPr>
            <w:tcW w:w="9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50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ИТОГО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36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2</w:t>
            </w:r>
          </w:p>
        </w:tc>
        <w:tc>
          <w:tcPr>
            <w:tcW w:w="165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center"/>
            </w:pPr>
            <w:r>
              <w:rPr>
                <w:b w:val="1"/>
              </w:rPr>
              <w:t>38</w:t>
            </w:r>
          </w:p>
        </w:tc>
        <w:tc>
          <w:tcPr>
            <w:tcW w:w="41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</w:tr>
    </w:tbl>
    <w:p>
      <w:pPr>
        <w:sectPr>
          <w:type w:val="nextPage"/>
          <w:pgSz w:w="16840" w:h="11900" w:code="9" w:orient="landscape"/>
          <w:pgMar w:left="946" w:right="956" w:top="531" w:bottom="623" w:header="103" w:footer="195" w:gutter="0"/>
          <w:cols w:equalWidth="1" w:space="720"/>
        </w:sectPr>
      </w:pPr>
    </w:p>
    <w:p>
      <w:pPr>
        <w:pStyle w:val="P1"/>
        <w:ind w:firstLine="780"/>
        <w:jc w:val="both"/>
        <w:rPr>
          <w:sz w:val="22"/>
        </w:rPr>
      </w:pPr>
      <w:r>
        <w:rPr>
          <w:b w:val="1"/>
          <w:i w:val="1"/>
          <w:sz w:val="22"/>
        </w:rPr>
        <w:t>Содержание учебного курса</w:t>
      </w:r>
    </w:p>
    <w:p>
      <w:pPr>
        <w:pStyle w:val="P1"/>
        <w:ind w:firstLine="780"/>
        <w:jc w:val="both"/>
        <w:rPr>
          <w:sz w:val="22"/>
        </w:rPr>
      </w:pPr>
      <w:r>
        <w:rPr>
          <w:b w:val="1"/>
          <w:i w:val="1"/>
          <w:sz w:val="22"/>
        </w:rPr>
        <w:t>Раздел 1. Введение (2 часа)</w:t>
      </w:r>
    </w:p>
    <w:p>
      <w:pPr>
        <w:pStyle w:val="P1"/>
        <w:ind w:firstLine="780"/>
        <w:jc w:val="both"/>
        <w:rPr>
          <w:sz w:val="22"/>
        </w:rPr>
      </w:pPr>
      <w:r>
        <w:rPr>
          <w:sz w:val="22"/>
        </w:rPr>
        <w:t>Правила работы с конструктором LEGO.</w:t>
      </w:r>
    </w:p>
    <w:p>
      <w:pPr>
        <w:pStyle w:val="P1"/>
        <w:ind w:firstLine="580" w:left="220"/>
        <w:jc w:val="both"/>
        <w:rPr>
          <w:sz w:val="22"/>
        </w:rPr>
      </w:pPr>
      <w:r>
        <w:rPr>
          <w:sz w:val="22"/>
        </w:rPr>
        <w:t>Введение в предмет. Презентация программы. 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</w:t>
      </w:r>
    </w:p>
    <w:p>
      <w:pPr>
        <w:pStyle w:val="P1"/>
        <w:ind w:firstLine="780"/>
        <w:jc w:val="both"/>
        <w:rPr>
          <w:sz w:val="22"/>
        </w:rPr>
      </w:pPr>
      <w:r>
        <w:rPr>
          <w:b w:val="1"/>
          <w:i w:val="1"/>
          <w:sz w:val="22"/>
        </w:rPr>
        <w:t>Раздел 2. Транспорт (13 часов)</w:t>
      </w:r>
    </w:p>
    <w:p>
      <w:pPr>
        <w:pStyle w:val="P1"/>
        <w:ind w:firstLine="580" w:left="220"/>
        <w:jc w:val="both"/>
        <w:rPr>
          <w:sz w:val="22"/>
        </w:rPr>
      </w:pPr>
      <w:r>
        <w:rPr>
          <w:sz w:val="22"/>
        </w:rPr>
        <w:t>Конструирование по схеме, по образцу, по технологической карте и собственному замыслу. Колесо. Ось. Ременная передача. Блоки и шкивы. Применение блоков для изменения силы. Модель «Уборочная машина». Модель «Инерционная машина». Модель «Тягач» Модель «Гоночный автомобиль» и др. Творческие проекты. Составление схем собственных моделей. Конструирование собственных моделей. Изготовление моделей для соревнований.</w:t>
      </w:r>
    </w:p>
    <w:p>
      <w:pPr>
        <w:pStyle w:val="P1"/>
        <w:ind w:firstLine="780"/>
        <w:jc w:val="both"/>
        <w:rPr>
          <w:sz w:val="22"/>
        </w:rPr>
      </w:pPr>
      <w:r>
        <w:rPr>
          <w:b w:val="1"/>
          <w:i w:val="1"/>
          <w:sz w:val="22"/>
        </w:rPr>
        <w:t>Раздел 3. Механизмы и конструкции (13 часов)</w:t>
      </w:r>
    </w:p>
    <w:p>
      <w:pPr>
        <w:pStyle w:val="P1"/>
        <w:ind w:firstLine="140" w:left="220"/>
        <w:jc w:val="both"/>
        <w:rPr>
          <w:sz w:val="22"/>
        </w:rPr>
      </w:pPr>
      <w:r>
        <w:rPr>
          <w:sz w:val="22"/>
        </w:rPr>
        <w:t>Простые механизмы: зубчатая передача, кулачок, храповой механизм с собачкой Конструирование модели «Ветряк», «Молот», «Лебедка», «Паук», «Пластун», «Вертолет» Игра «Большая рыбалка» Конструирование модели «Башенный кран». Творческие проекты. Составление схем собственных моделей. Конструирование собственных моделей. Изготовление моделей для соревнований.</w:t>
      </w:r>
    </w:p>
    <w:p>
      <w:pPr>
        <w:pStyle w:val="P1"/>
        <w:ind w:firstLine="580" w:left="220"/>
        <w:jc w:val="both"/>
        <w:rPr>
          <w:sz w:val="22"/>
        </w:rPr>
      </w:pPr>
      <w:r>
        <w:rPr>
          <w:b w:val="1"/>
          <w:i w:val="1"/>
          <w:sz w:val="22"/>
        </w:rPr>
        <w:t>Раздел 4. «Пневматика». (9 часов)</w:t>
      </w:r>
      <w:r>
        <w:rPr>
          <w:sz w:val="22"/>
        </w:rPr>
        <w:t xml:space="preserve"> Сборка моделей «Рычажный подъемник», «Пневматический захват», «Манипулятор «рука», «Крокодил», «Ходок», «Динозавр». Творческие проекты. Составление схем собственных моделей. Конструирование собственных моделей. Изготовление моделей для соревнований.</w:t>
      </w:r>
    </w:p>
    <w:p>
      <w:pPr>
        <w:pStyle w:val="P1"/>
        <w:ind w:firstLine="780"/>
        <w:jc w:val="both"/>
        <w:rPr>
          <w:sz w:val="22"/>
        </w:rPr>
      </w:pPr>
      <w:r>
        <w:rPr>
          <w:b w:val="1"/>
          <w:i w:val="1"/>
          <w:sz w:val="22"/>
        </w:rPr>
        <w:t>Раздел 5. Лего-фестиваль (1 час)</w:t>
      </w:r>
    </w:p>
    <w:p>
      <w:pPr>
        <w:pStyle w:val="P1"/>
        <w:spacing w:after="260" w:beforeAutospacing="0" w:afterAutospacing="0"/>
        <w:ind w:firstLine="860"/>
        <w:jc w:val="both"/>
        <w:rPr>
          <w:sz w:val="22"/>
        </w:rPr>
      </w:pPr>
      <w:r>
        <w:rPr>
          <w:sz w:val="22"/>
        </w:rPr>
        <w:t>Подведение итогов.</w:t>
      </w:r>
    </w:p>
    <w:p>
      <w:pPr>
        <w:pStyle w:val="P1"/>
        <w:spacing w:lineRule="auto" w:line="221" w:beforeAutospacing="0" w:afterAutospacing="0"/>
        <w:ind w:firstLine="780"/>
        <w:jc w:val="both"/>
      </w:pPr>
      <w:r>
        <w:rPr>
          <w:b w:val="1"/>
          <w:i w:val="1"/>
        </w:rPr>
        <w:t>Планируемые результаты обучения</w:t>
      </w:r>
    </w:p>
    <w:p>
      <w:pPr>
        <w:pStyle w:val="P1"/>
        <w:ind w:firstLine="780"/>
        <w:jc w:val="both"/>
        <w:rPr>
          <w:sz w:val="22"/>
        </w:rPr>
      </w:pPr>
      <w:r>
        <w:rPr>
          <w:sz w:val="22"/>
        </w:rPr>
        <w:t>Личностные:</w:t>
      </w:r>
    </w:p>
    <w:p>
      <w:pPr>
        <w:pStyle w:val="P1"/>
        <w:numPr>
          <w:ilvl w:val="0"/>
          <w:numId w:val="1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3" w:name="bookmark3"/>
      <w:bookmarkEnd w:id="3"/>
      <w:r>
        <w:rPr>
          <w:sz w:val="22"/>
        </w:rPr>
        <w:t>формирование уважительного отношения к иному мнению;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ситуаций:</w:t>
      </w:r>
    </w:p>
    <w:p>
      <w:pPr>
        <w:pStyle w:val="P1"/>
        <w:numPr>
          <w:ilvl w:val="0"/>
          <w:numId w:val="2"/>
        </w:numPr>
        <w:tabs>
          <w:tab w:val="left" w:pos="1208" w:leader="none"/>
        </w:tabs>
        <w:ind w:firstLine="780"/>
        <w:jc w:val="both"/>
        <w:rPr>
          <w:sz w:val="22"/>
        </w:rPr>
      </w:pPr>
      <w:bookmarkStart w:id="4" w:name="bookmark4"/>
      <w:bookmarkEnd w:id="4"/>
      <w:r>
        <w:rPr>
          <w:sz w:val="22"/>
        </w:rPr>
        <w:t>знать: способы выражения и отстаивания своего мнения, правила ведения диалога;</w:t>
      </w:r>
    </w:p>
    <w:p>
      <w:pPr>
        <w:pStyle w:val="P1"/>
        <w:numPr>
          <w:ilvl w:val="0"/>
          <w:numId w:val="2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5" w:name="bookmark5"/>
      <w:bookmarkEnd w:id="5"/>
      <w:r>
        <w:rPr>
          <w:sz w:val="22"/>
        </w:rPr>
        <w:t>уметь: работать в паре/группе, распределять обязанности в ходе проектирования и программирования модели;</w:t>
      </w:r>
    </w:p>
    <w:p>
      <w:pPr>
        <w:pStyle w:val="P1"/>
        <w:numPr>
          <w:ilvl w:val="0"/>
          <w:numId w:val="2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6" w:name="bookmark6"/>
      <w:bookmarkEnd w:id="6"/>
      <w:r>
        <w:rPr>
          <w:sz w:val="22"/>
        </w:rPr>
        <w:t>владеть: навыками сотрудничества со взрослыми и сверстниками, навыками по совместной работе, коммуникации и презентации в ходе коллективной работы над проектом.</w:t>
      </w:r>
    </w:p>
    <w:p>
      <w:pPr>
        <w:pStyle w:val="P1"/>
        <w:ind w:firstLine="780"/>
        <w:jc w:val="both"/>
        <w:rPr>
          <w:sz w:val="22"/>
        </w:rPr>
      </w:pPr>
      <w:r>
        <w:rPr>
          <w:sz w:val="22"/>
        </w:rPr>
        <w:t>Метапредметные:</w:t>
      </w:r>
    </w:p>
    <w:p>
      <w:pPr>
        <w:pStyle w:val="P1"/>
        <w:numPr>
          <w:ilvl w:val="0"/>
          <w:numId w:val="1"/>
        </w:numPr>
        <w:tabs>
          <w:tab w:val="left" w:pos="1208" w:leader="none"/>
        </w:tabs>
        <w:ind w:firstLine="780"/>
        <w:jc w:val="both"/>
        <w:rPr>
          <w:sz w:val="22"/>
        </w:rPr>
      </w:pPr>
      <w:bookmarkStart w:id="7" w:name="bookmark7"/>
      <w:bookmarkEnd w:id="7"/>
      <w:r>
        <w:rPr>
          <w:sz w:val="22"/>
        </w:rPr>
        <w:t>освоение способов решения проблем творческого и поискового характера:</w:t>
      </w:r>
    </w:p>
    <w:p>
      <w:pPr>
        <w:pStyle w:val="P1"/>
        <w:numPr>
          <w:ilvl w:val="0"/>
          <w:numId w:val="3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8" w:name="bookmark8"/>
      <w:bookmarkEnd w:id="8"/>
      <w:r>
        <w:rPr>
          <w:sz w:val="22"/>
        </w:rPr>
        <w:t>знать: этапы проектирования и разработки модели, источники получения информации, необходимой для решения поставленной задачи;</w:t>
      </w:r>
    </w:p>
    <w:p>
      <w:pPr>
        <w:pStyle w:val="P1"/>
        <w:numPr>
          <w:ilvl w:val="0"/>
          <w:numId w:val="3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9" w:name="bookmark9"/>
      <w:bookmarkEnd w:id="9"/>
      <w:r>
        <w:rPr>
          <w:sz w:val="22"/>
        </w:rPr>
        <w:t>уметь: применять знания основ механики и алгоритмизации в творческой и проектной деятельности;</w:t>
      </w:r>
    </w:p>
    <w:p>
      <w:pPr>
        <w:pStyle w:val="P1"/>
        <w:numPr>
          <w:ilvl w:val="0"/>
          <w:numId w:val="3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10" w:name="bookmark10"/>
      <w:bookmarkEnd w:id="10"/>
      <w:r>
        <w:rPr>
          <w:sz w:val="22"/>
        </w:rPr>
        <w:t>владеть: навыками проектирования и программирования собственных моделей/роботов с применением творческого подхода.</w:t>
      </w:r>
    </w:p>
    <w:p>
      <w:pPr>
        <w:pStyle w:val="P1"/>
        <w:numPr>
          <w:ilvl w:val="0"/>
          <w:numId w:val="1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11" w:name="bookmark11"/>
      <w:bookmarkEnd w:id="11"/>
      <w:r>
        <w:rPr>
          <w:sz w:val="22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неуспеха:</w:t>
      </w:r>
    </w:p>
    <w:p>
      <w:pPr>
        <w:pStyle w:val="P1"/>
        <w:numPr>
          <w:ilvl w:val="0"/>
          <w:numId w:val="4"/>
        </w:numPr>
        <w:tabs>
          <w:tab w:val="left" w:pos="1208" w:leader="none"/>
        </w:tabs>
        <w:ind w:firstLine="780"/>
        <w:jc w:val="both"/>
        <w:rPr>
          <w:sz w:val="22"/>
        </w:rPr>
      </w:pPr>
      <w:bookmarkStart w:id="12" w:name="bookmark12"/>
      <w:bookmarkEnd w:id="12"/>
      <w:r>
        <w:rPr>
          <w:sz w:val="22"/>
        </w:rPr>
        <w:t>знать: способы отладки и тестирования разработанной модели/робота;</w:t>
      </w:r>
    </w:p>
    <w:p>
      <w:pPr>
        <w:pStyle w:val="P1"/>
        <w:numPr>
          <w:ilvl w:val="0"/>
          <w:numId w:val="4"/>
        </w:numPr>
        <w:tabs>
          <w:tab w:val="left" w:pos="1208" w:leader="none"/>
        </w:tabs>
        <w:ind w:firstLine="780"/>
        <w:jc w:val="both"/>
        <w:rPr>
          <w:sz w:val="22"/>
        </w:rPr>
      </w:pPr>
      <w:bookmarkStart w:id="13" w:name="bookmark13"/>
      <w:bookmarkEnd w:id="13"/>
      <w:r>
        <w:rPr>
          <w:sz w:val="22"/>
        </w:rPr>
        <w:t>уметь: анализировать модель, выявлять недостатки в ее конструкции и программе.</w:t>
      </w:r>
    </w:p>
    <w:p>
      <w:pPr>
        <w:pStyle w:val="P1"/>
        <w:ind w:firstLine="780"/>
        <w:jc w:val="both"/>
        <w:rPr>
          <w:sz w:val="22"/>
        </w:rPr>
      </w:pPr>
      <w:r>
        <w:rPr>
          <w:sz w:val="22"/>
        </w:rPr>
        <w:t>Предметные:</w:t>
      </w:r>
    </w:p>
    <w:p>
      <w:pPr>
        <w:pStyle w:val="P1"/>
        <w:numPr>
          <w:ilvl w:val="0"/>
          <w:numId w:val="1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14" w:name="bookmark14"/>
      <w:bookmarkEnd w:id="14"/>
      <w:r>
        <w:rPr>
          <w:sz w:val="22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представлений о компьютерной грамотности:</w:t>
      </w:r>
    </w:p>
    <w:p>
      <w:pPr>
        <w:pStyle w:val="P1"/>
        <w:numPr>
          <w:ilvl w:val="0"/>
          <w:numId w:val="5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15" w:name="bookmark15"/>
      <w:bookmarkEnd w:id="15"/>
      <w:r>
        <w:rPr>
          <w:sz w:val="22"/>
        </w:rPr>
        <w:t>знать: основные элементы конструктора LEGO, технические особенности различных моделей, сооружений и механизмов; компьютерную среду, включающую в себя графический язык программирования;</w:t>
      </w:r>
    </w:p>
    <w:p>
      <w:pPr>
        <w:pStyle w:val="P1"/>
        <w:numPr>
          <w:ilvl w:val="0"/>
          <w:numId w:val="5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16" w:name="bookmark16"/>
      <w:bookmarkEnd w:id="16"/>
      <w:r>
        <w:rPr>
          <w:sz w:val="22"/>
        </w:rPr>
        <w:t>уметь: использовать приобретенные знания для творческого решения несложных конструкторских задач в ходе коллективной работы над проектом на заданную тему;</w:t>
      </w:r>
    </w:p>
    <w:p>
      <w:pPr>
        <w:pStyle w:val="P1"/>
        <w:numPr>
          <w:ilvl w:val="0"/>
          <w:numId w:val="5"/>
        </w:numPr>
        <w:tabs>
          <w:tab w:val="left" w:pos="1208" w:leader="none"/>
        </w:tabs>
        <w:ind w:firstLine="580" w:left="220"/>
        <w:jc w:val="both"/>
        <w:rPr>
          <w:sz w:val="22"/>
        </w:rPr>
      </w:pPr>
      <w:bookmarkStart w:id="17" w:name="bookmark17"/>
      <w:bookmarkEnd w:id="17"/>
      <w:r>
        <w:rPr>
          <w:sz w:val="22"/>
        </w:rPr>
        <w:t>владеть: навыками создания и программирования действующих моделей/роботов на основе конструктора LEGO, навыками модификации программы, демонстрации технических возможностей моделей/роботов.</w:t>
      </w:r>
    </w:p>
    <w:p>
      <w:pPr>
        <w:pStyle w:val="P1"/>
        <w:numPr>
          <w:ilvl w:val="0"/>
          <w:numId w:val="1"/>
        </w:numPr>
        <w:tabs>
          <w:tab w:val="left" w:pos="1226" w:leader="none"/>
        </w:tabs>
        <w:ind w:firstLine="560" w:left="240"/>
        <w:jc w:val="both"/>
        <w:rPr>
          <w:sz w:val="22"/>
        </w:rPr>
      </w:pPr>
      <w:bookmarkStart w:id="18" w:name="bookmark18"/>
      <w:bookmarkEnd w:id="18"/>
      <w:r>
        <w:rPr>
          <w:sz w:val="22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>
      <w:pPr>
        <w:pStyle w:val="P1"/>
        <w:numPr>
          <w:ilvl w:val="0"/>
          <w:numId w:val="1"/>
        </w:numPr>
        <w:tabs>
          <w:tab w:val="left" w:pos="1226" w:leader="none"/>
        </w:tabs>
        <w:ind w:firstLine="800"/>
        <w:jc w:val="both"/>
        <w:rPr>
          <w:sz w:val="22"/>
        </w:rPr>
      </w:pPr>
      <w:bookmarkStart w:id="19" w:name="bookmark19"/>
      <w:bookmarkEnd w:id="19"/>
      <w:r>
        <w:rPr>
          <w:sz w:val="22"/>
        </w:rPr>
        <w:t>По окончании обучения учащиеся должны знать:</w:t>
      </w:r>
    </w:p>
    <w:p>
      <w:pPr>
        <w:pStyle w:val="P1"/>
        <w:ind w:firstLine="800"/>
        <w:jc w:val="both"/>
        <w:rPr>
          <w:sz w:val="22"/>
        </w:rPr>
      </w:pPr>
      <w:r>
        <w:rPr>
          <w:sz w:val="22"/>
        </w:rPr>
        <w:t>-правила техники безопасности при работе с конструктором, компьютером;</w:t>
      </w:r>
    </w:p>
    <w:p>
      <w:pPr>
        <w:pStyle w:val="P1"/>
        <w:ind w:firstLine="800"/>
        <w:jc w:val="both"/>
        <w:rPr>
          <w:sz w:val="22"/>
        </w:rPr>
      </w:pPr>
      <w:r>
        <w:rPr>
          <w:sz w:val="22"/>
        </w:rPr>
        <w:t>-основные компоненты конструкторов Lego, Машины и механизмы, Пневматика;</w:t>
      </w:r>
    </w:p>
    <w:p>
      <w:pPr>
        <w:pStyle w:val="P1"/>
        <w:ind w:firstLine="800"/>
        <w:jc w:val="both"/>
        <w:rPr>
          <w:sz w:val="22"/>
        </w:rPr>
      </w:pPr>
      <w:r>
        <w:rPr>
          <w:sz w:val="22"/>
        </w:rPr>
        <w:t>-конструктивные особенности различных моделей и механизмов;</w:t>
      </w:r>
    </w:p>
    <w:p>
      <w:pPr>
        <w:pStyle w:val="P1"/>
        <w:ind w:firstLine="800"/>
        <w:jc w:val="both"/>
        <w:rPr>
          <w:sz w:val="22"/>
        </w:rPr>
      </w:pPr>
      <w:r>
        <w:rPr>
          <w:sz w:val="22"/>
        </w:rPr>
        <w:t>-виды подвижных и неподвижных соединений в конструкторе;</w:t>
      </w:r>
    </w:p>
    <w:p>
      <w:pPr>
        <w:pStyle w:val="P1"/>
        <w:ind w:firstLine="800"/>
        <w:jc w:val="both"/>
        <w:rPr>
          <w:sz w:val="22"/>
        </w:rPr>
      </w:pPr>
      <w:r>
        <w:rPr>
          <w:sz w:val="22"/>
        </w:rPr>
        <w:t>-конструктивные особенности различных моделей;</w:t>
      </w:r>
    </w:p>
    <w:p>
      <w:pPr>
        <w:pStyle w:val="P1"/>
        <w:ind w:firstLine="800"/>
        <w:jc w:val="both"/>
        <w:rPr>
          <w:sz w:val="22"/>
        </w:rPr>
      </w:pPr>
      <w:r>
        <w:rPr>
          <w:sz w:val="22"/>
        </w:rPr>
        <w:t>-приемы и опыт конструирования с использованием специальных элементов, и других объектов и т.д.;</w:t>
      </w:r>
    </w:p>
    <w:p>
      <w:pPr>
        <w:pStyle w:val="P1"/>
        <w:ind w:firstLine="800"/>
        <w:jc w:val="both"/>
        <w:rPr>
          <w:sz w:val="22"/>
        </w:rPr>
      </w:pPr>
      <w:r>
        <w:rPr>
          <w:sz w:val="22"/>
        </w:rPr>
        <w:t>-использовать основные алгоритмические конструкции для решения задач;</w:t>
      </w:r>
    </w:p>
    <w:p>
      <w:pPr>
        <w:pStyle w:val="P1"/>
        <w:ind w:firstLine="800"/>
        <w:jc w:val="both"/>
        <w:rPr>
          <w:sz w:val="22"/>
        </w:rPr>
      </w:pPr>
      <w:r>
        <w:rPr>
          <w:sz w:val="22"/>
        </w:rPr>
        <w:t>-конструировать различные модели;</w:t>
      </w:r>
    </w:p>
    <w:p>
      <w:pPr>
        <w:pStyle w:val="P1"/>
        <w:numPr>
          <w:ilvl w:val="0"/>
          <w:numId w:val="6"/>
        </w:numPr>
        <w:tabs>
          <w:tab w:val="left" w:pos="1058" w:leader="none"/>
        </w:tabs>
        <w:ind w:firstLine="800"/>
        <w:jc w:val="both"/>
        <w:rPr>
          <w:sz w:val="22"/>
        </w:rPr>
      </w:pPr>
      <w:bookmarkStart w:id="20" w:name="bookmark20"/>
      <w:bookmarkEnd w:id="20"/>
      <w:r>
        <w:rPr>
          <w:sz w:val="22"/>
        </w:rPr>
        <w:t>использовать созданные программы;</w:t>
      </w:r>
    </w:p>
    <w:p>
      <w:pPr>
        <w:pStyle w:val="P1"/>
        <w:ind w:firstLine="800"/>
        <w:jc w:val="both"/>
        <w:rPr>
          <w:sz w:val="22"/>
        </w:rPr>
      </w:pPr>
      <w:r>
        <w:rPr>
          <w:sz w:val="22"/>
        </w:rPr>
        <w:t>-применять полученные знания в практической деятельности;</w:t>
      </w:r>
    </w:p>
    <w:p>
      <w:pPr>
        <w:pStyle w:val="P1"/>
        <w:numPr>
          <w:ilvl w:val="0"/>
          <w:numId w:val="6"/>
        </w:numPr>
        <w:tabs>
          <w:tab w:val="left" w:pos="1058" w:leader="none"/>
        </w:tabs>
        <w:spacing w:after="640" w:beforeAutospacing="0" w:afterAutospacing="0"/>
        <w:ind w:firstLine="800"/>
        <w:jc w:val="both"/>
        <w:rPr>
          <w:sz w:val="22"/>
        </w:rPr>
      </w:pPr>
      <w:bookmarkStart w:id="21" w:name="bookmark21"/>
      <w:bookmarkEnd w:id="21"/>
      <w:r>
        <w:rPr>
          <w:sz w:val="22"/>
        </w:rPr>
        <w:t>навыками работы с конструкторами LEGO.</w:t>
      </w:r>
    </w:p>
    <w:p>
      <w:pPr>
        <w:pStyle w:val="P3"/>
        <w:keepNext w:val="1"/>
        <w:keepLines w:val="1"/>
        <w:spacing w:after="360" w:beforeAutospacing="0" w:afterAutospacing="0"/>
      </w:pPr>
      <w:bookmarkStart w:id="22" w:name="bookmark22"/>
      <w:bookmarkStart w:id="23" w:name="bookmark23"/>
      <w:bookmarkStart w:id="24" w:name="bookmark24"/>
      <w:r>
        <w:t>Календарный учебный график</w:t>
      </w:r>
      <w:bookmarkEnd w:id="22"/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/>
      <w:tr>
        <w:trPr>
          <w:trHeight w:hRule="exact" w:val="869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360" w:beforeAutospacing="0" w:afterAutospacing="0"/>
              <w:ind w:firstLine="0"/>
              <w:jc w:val="center"/>
            </w:pPr>
            <w:r>
              <w:t>№ п/п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Тема занятия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87" w:before="100" w:beforeAutospacing="0" w:afterAutospacing="0"/>
              <w:ind w:firstLine="0"/>
              <w:jc w:val="center"/>
            </w:pPr>
            <w:r>
              <w:t>Кол-во часов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92" w:before="100" w:beforeAutospacing="0" w:afterAutospacing="0"/>
              <w:ind w:firstLine="0"/>
              <w:jc w:val="center"/>
            </w:pPr>
            <w:r>
              <w:t>Время проведения</w:t>
            </w: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87" w:before="100" w:beforeAutospacing="0" w:afterAutospacing="0"/>
              <w:ind w:firstLine="0"/>
              <w:jc w:val="center"/>
            </w:pPr>
            <w:r>
              <w:t>Форма занятия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87" w:before="100" w:beforeAutospacing="0" w:afterAutospacing="0"/>
              <w:ind w:firstLine="0"/>
              <w:jc w:val="center"/>
            </w:pPr>
            <w:r>
              <w:t>Место проведения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87" w:before="100" w:beforeAutospacing="0" w:afterAutospacing="0"/>
              <w:ind w:firstLine="0"/>
              <w:jc w:val="center"/>
            </w:pPr>
            <w:r>
              <w:t>Дата проведения</w:t>
            </w:r>
          </w:p>
        </w:tc>
      </w:tr>
      <w:tr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80"/>
            </w:pPr>
            <w:r>
              <w:t>1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Введение. Знакомство с конструктором Лего. Организация рабочего места. Техника безопасности. Как работать с инструкцией. Символы. Терминология.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90" w:beforeAutospacing="0" w:afterAutospacing="0"/>
              <w:ind w:firstLine="0"/>
              <w:jc w:val="center"/>
            </w:pPr>
            <w:r>
              <w:t>Беседа, презентаци я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07</w:t>
            </w:r>
            <w:r>
              <w:t>.09</w:t>
            </w:r>
          </w:p>
        </w:tc>
      </w:tr>
      <w:tr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80"/>
            </w:pPr>
            <w:r>
              <w:t>2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Виды роботов, применяемые в современном мире. Проектирование моделей-роботов.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90" w:before="100" w:beforeAutospacing="0" w:afterAutospacing="0"/>
              <w:ind w:firstLine="0"/>
              <w:jc w:val="center"/>
            </w:pPr>
            <w:r>
              <w:t>Беседа, презентаци я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14.09</w:t>
            </w:r>
          </w:p>
        </w:tc>
      </w:tr>
      <w:tr>
        <w:trPr>
          <w:trHeight w:hRule="exact" w:val="960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80"/>
            </w:pPr>
            <w:r>
              <w:t>3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Конструктор " Технология и физика " Знакомство с конструктором.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160"/>
            </w:pPr>
            <w:r>
              <w:t>Беседа,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right"/>
            </w:pPr>
            <w:r>
              <w:t>2</w:t>
            </w:r>
            <w:r>
              <w:t>1.09</w:t>
            </w:r>
          </w:p>
        </w:tc>
      </w:tr>
      <w:tr>
        <w:trPr>
          <w:trHeight w:hRule="exact" w:val="960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80"/>
            </w:pPr>
            <w:r>
              <w:t>4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pStyle w:val="P5"/>
              <w:ind w:firstLine="0"/>
            </w:pPr>
            <w:r>
              <w:t>Сборка простейших механических моделей. Простые машины и их применение.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90" w:beforeAutospacing="0" w:afterAutospacing="0"/>
              <w:ind w:firstLine="160"/>
            </w:pPr>
            <w:r>
              <w:t>Беседа,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28.09</w:t>
            </w:r>
          </w:p>
        </w:tc>
      </w:tr>
      <w:tr>
        <w:trPr>
          <w:trHeight w:hRule="exact" w:val="792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80"/>
            </w:pPr>
            <w:r>
              <w:t>5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модели «Уборочная машина»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6" w:beforeAutospacing="0" w:afterAutospacing="0"/>
              <w:ind w:firstLine="160"/>
            </w:pPr>
            <w:r>
              <w:t>Рассказ,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05.10</w:t>
            </w:r>
          </w:p>
        </w:tc>
      </w:tr>
      <w:tr>
        <w:trPr>
          <w:trHeight w:hRule="exact" w:val="782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80"/>
            </w:pPr>
            <w:r>
              <w:t>6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модели «Инерционная машина»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3" w:beforeAutospacing="0" w:afterAutospacing="0"/>
              <w:ind w:firstLine="160"/>
            </w:pPr>
            <w:r>
              <w:t>Рассказ,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97" w:beforeAutospacing="0" w:afterAutospacing="0"/>
              <w:ind w:firstLine="0"/>
              <w:jc w:val="center"/>
            </w:pPr>
            <w:r>
              <w:t>12.10</w:t>
            </w:r>
          </w:p>
        </w:tc>
      </w:tr>
      <w:tr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80"/>
            </w:pPr>
            <w:r>
              <w:t>7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модели «Тягач»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92" w:beforeAutospacing="0" w:afterAutospacing="0"/>
              <w:ind w:firstLine="0"/>
              <w:jc w:val="center"/>
            </w:pPr>
            <w:r>
              <w:t>Практиче ская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19.10</w:t>
            </w:r>
          </w:p>
        </w:tc>
      </w:tr>
      <w:tr>
        <w:trPr>
          <w:trHeight w:hRule="exact" w:val="998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80"/>
            </w:pPr>
            <w:r>
              <w:t>8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модели «Гоночный автомобиль»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58" w:beforeAutospacing="0" w:afterAutospacing="0"/>
              <w:ind w:firstLine="0"/>
              <w:jc w:val="both"/>
            </w:pPr>
            <w: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26.10</w:t>
            </w:r>
          </w:p>
        </w:tc>
      </w:tr>
    </w:tbl>
    <w:p>
      <w:pPr>
        <w:spacing w:lineRule="exact" w:line="1" w:beforeAutospacing="0" w:afterAutospacing="0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/>
      <w:tr>
        <w:trPr>
          <w:trHeight w:hRule="exact" w:val="883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  <w:jc w:val="center"/>
            </w:pPr>
            <w:r>
              <w:t>9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модели «Буер»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92" w:beforeAutospacing="0" w:afterAutospacing="0"/>
              <w:ind w:firstLine="0"/>
              <w:jc w:val="center"/>
            </w:pPr>
            <w:r>
              <w:t>Практиче ская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09.11</w:t>
            </w:r>
          </w:p>
        </w:tc>
      </w:tr>
      <w:tr>
        <w:trPr>
          <w:trHeight w:hRule="exact" w:val="782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10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модели «Скороход»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6" w:beforeAutospacing="0" w:afterAutospacing="0"/>
              <w:ind w:firstLine="160"/>
            </w:pPr>
            <w:r>
              <w:t>Рассказ,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15</w:t>
            </w:r>
            <w:r>
              <w:t>.11</w:t>
            </w:r>
          </w:p>
        </w:tc>
      </w:tr>
      <w:tr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И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Творческое занятие «Ралли по холмам»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92" w:beforeAutospacing="0" w:afterAutospacing="0"/>
              <w:ind w:firstLine="0"/>
              <w:jc w:val="center"/>
            </w:pPr>
            <w:r>
              <w:t>Практиче ская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92" w:beforeAutospacing="0" w:afterAutospacing="0"/>
              <w:ind w:firstLine="0"/>
              <w:jc w:val="center"/>
            </w:pPr>
            <w:r>
              <w:t>23.11</w:t>
            </w:r>
          </w:p>
        </w:tc>
      </w:tr>
      <w:tr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12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собственных моделей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63" w:beforeAutospacing="0" w:afterAutospacing="0"/>
              <w:ind w:firstLine="0"/>
              <w:jc w:val="both"/>
            </w:pPr>
            <w: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276" w:beforeAutospacing="0" w:afterAutospacing="0"/>
              <w:ind w:firstLine="0"/>
              <w:jc w:val="center"/>
            </w:pPr>
            <w:r>
              <w:t>30.11</w:t>
            </w:r>
          </w:p>
        </w:tc>
      </w:tr>
      <w:tr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13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Выставка работ, творческие проекты.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4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70" w:before="120" w:beforeAutospacing="0" w:afterAutospacing="0"/>
              <w:ind w:hanging="140" w:left="140"/>
              <w:jc w:val="both"/>
            </w:pPr>
            <w:r>
              <w:t>Творческая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271" w:beforeAutospacing="0" w:afterAutospacing="0"/>
              <w:ind w:firstLine="0"/>
              <w:jc w:val="center"/>
            </w:pPr>
            <w:r>
              <w:t>07.12</w:t>
            </w:r>
          </w:p>
        </w:tc>
      </w:tr>
      <w:tr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14</w:t>
            </w:r>
          </w:p>
          <w:p>
            <w:pPr>
              <w:pStyle w:val="P5"/>
              <w:ind w:firstLine="220"/>
            </w:pPr>
            <w:r>
              <w:t>15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Соревнования между группами.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14.12</w:t>
            </w:r>
          </w:p>
        </w:tc>
      </w:tr>
      <w:tr>
        <w:trPr>
          <w:trHeight w:hRule="exact" w:val="960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16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Простые механизмы: зубчатая передача, кулачок, храповой механизм с собачкой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6" w:before="80" w:beforeAutospacing="0" w:afterAutospacing="0"/>
              <w:ind w:firstLine="160"/>
            </w:pPr>
            <w:r>
              <w:t>Рассказ,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21.12</w:t>
            </w:r>
          </w:p>
        </w:tc>
      </w:tr>
      <w:tr>
        <w:trPr>
          <w:trHeight w:hRule="exact" w:val="787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17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модели «Ветряк»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6" w:beforeAutospacing="0" w:afterAutospacing="0"/>
              <w:ind w:firstLine="160"/>
            </w:pPr>
            <w:r>
              <w:t>Рассказ,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28.12</w:t>
            </w:r>
          </w:p>
        </w:tc>
      </w:tr>
      <w:tr>
        <w:trPr>
          <w:trHeight w:hRule="exact" w:val="778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18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Конструируем Молот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2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233" w:beforeAutospacing="0" w:afterAutospacing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</w:tr>
      <w:tr>
        <w:trPr>
          <w:trHeight w:hRule="exact" w:val="782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19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Конструируем лебедка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2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233" w:beforeAutospacing="0" w:afterAutospacing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</w:tr>
      <w:tr>
        <w:trPr>
          <w:trHeight w:hRule="exact" w:val="782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20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00" w:beforeAutospacing="0" w:afterAutospacing="0"/>
              <w:ind w:firstLine="0"/>
            </w:pPr>
            <w:r>
              <w:t>Самодвижущиеся модели: Пластун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2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</w:tr>
      <w:tr>
        <w:trPr>
          <w:trHeight w:hRule="exact" w:val="782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21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Модель Паук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2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</w:tr>
      <w:tr>
        <w:trPr>
          <w:trHeight w:hRule="exact" w:val="782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22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Модель Вертолёт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2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</w:tr>
      <w:tr>
        <w:trPr>
          <w:trHeight w:hRule="exact" w:val="869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23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Игра «Большая рыбалка»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58" w:beforeAutospacing="0" w:afterAutospacing="0"/>
              <w:ind w:firstLine="0"/>
              <w:jc w:val="both"/>
            </w:pPr>
            <w:r>
              <w:t>Практичсе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92" w:beforeAutospacing="0" w:afterAutospacing="0"/>
              <w:ind w:firstLine="0"/>
              <w:jc w:val="center"/>
            </w:pPr>
            <w:r>
              <w:t>15.02</w:t>
            </w:r>
          </w:p>
        </w:tc>
      </w:tr>
      <w:tr>
        <w:trPr>
          <w:trHeight w:hRule="exact" w:val="787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24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модели «Башенный кран»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6" w:beforeAutospacing="0" w:afterAutospacing="0"/>
              <w:ind w:firstLine="160"/>
            </w:pPr>
            <w:r>
              <w:t>Рассказ,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22.02</w:t>
            </w:r>
          </w:p>
        </w:tc>
      </w:tr>
      <w:tr>
        <w:trPr>
          <w:trHeight w:hRule="exact" w:val="864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25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собственных моделей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58" w:beforeAutospacing="0" w:afterAutospacing="0"/>
              <w:ind w:firstLine="0"/>
              <w:jc w:val="both"/>
            </w:pPr>
            <w: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92" w:beforeAutospacing="0" w:afterAutospacing="0"/>
              <w:ind w:firstLine="0"/>
              <w:jc w:val="center"/>
            </w:pPr>
            <w:r>
              <w:t>29.02</w:t>
            </w:r>
          </w:p>
        </w:tc>
      </w:tr>
      <w:tr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26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Выставка работ, творчески проекты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6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8" w:before="120" w:beforeAutospacing="0" w:afterAutospacing="0"/>
              <w:ind w:hanging="140" w:left="140"/>
              <w:jc w:val="both"/>
            </w:pPr>
            <w:r>
              <w:t>Творческая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87" w:before="100" w:beforeAutospacing="0" w:afterAutospacing="0"/>
              <w:ind w:firstLine="0"/>
              <w:jc w:val="center"/>
            </w:pPr>
            <w:r>
              <w:t>07.03</w:t>
            </w:r>
          </w:p>
        </w:tc>
      </w:tr>
    </w:tbl>
    <w:p>
      <w:pPr>
        <w:spacing w:lineRule="exact" w:line="1" w:beforeAutospacing="0" w:afterAutospacing="0"/>
        <w:rPr>
          <w:sz w:val="2"/>
        </w:rPr>
      </w:pPr>
      <w:r>
        <w:t>14.03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/>
      <w:tr>
        <w:trPr>
          <w:trHeight w:hRule="exact" w:val="720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27</w:t>
            </w:r>
          </w:p>
          <w:p>
            <w:pPr>
              <w:pStyle w:val="P5"/>
              <w:ind w:firstLine="220"/>
            </w:pPr>
            <w:r>
              <w:t>28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Соревнования между группами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14.03</w:t>
            </w:r>
          </w:p>
          <w:p>
            <w:pPr>
              <w:pStyle w:val="P5"/>
              <w:ind w:firstLine="0"/>
            </w:pPr>
            <w:r>
              <w:t>21.03</w:t>
            </w:r>
          </w:p>
        </w:tc>
      </w:tr>
      <w:tr>
        <w:trPr>
          <w:trHeight w:hRule="exact" w:val="787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29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Рычажный подъемник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3" w:beforeAutospacing="0" w:afterAutospacing="0"/>
              <w:ind w:firstLine="0"/>
              <w:jc w:val="center"/>
            </w:pPr>
            <w:r>
              <w:t>Рассказ,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04.04</w:t>
            </w:r>
          </w:p>
        </w:tc>
      </w:tr>
      <w:tr>
        <w:trPr>
          <w:trHeight w:hRule="exact" w:val="787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30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Манипулятор «рука»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6" w:beforeAutospacing="0" w:afterAutospacing="0"/>
              <w:ind w:firstLine="0"/>
              <w:jc w:val="center"/>
            </w:pPr>
            <w:r>
              <w:t>Рассказ, 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11.04</w:t>
            </w:r>
          </w:p>
        </w:tc>
      </w:tr>
      <w:tr>
        <w:trPr>
          <w:trHeight w:hRule="exact" w:val="797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31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Крокодил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2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>
        <w:trPr>
          <w:trHeight w:hRule="exact" w:val="792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32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Ходок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2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233" w:beforeAutospacing="0" w:afterAutospacing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>
        <w:trPr>
          <w:trHeight w:hRule="exact" w:val="797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33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Динозавр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before="120" w:beforeAutospacing="0" w:afterAutospacing="0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>
        <w:trPr>
          <w:trHeight w:hRule="exact" w:val="864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34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Конструирование собственных моделей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58" w:beforeAutospacing="0" w:afterAutospacing="0"/>
              <w:ind w:firstLine="0"/>
            </w:pPr>
            <w:r>
              <w:t>Практичес 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spacing w:lineRule="auto" w:line="192" w:beforeAutospacing="0" w:afterAutospacing="0"/>
              <w:ind w:firstLine="0"/>
              <w:jc w:val="center"/>
            </w:pPr>
            <w:r>
              <w:t>03</w:t>
            </w:r>
            <w:r>
              <w:t>.05</w:t>
            </w:r>
          </w:p>
        </w:tc>
      </w:tr>
      <w:tr>
        <w:trPr>
          <w:trHeight w:hRule="exact" w:val="864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35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Выставка работ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spacing w:lineRule="auto" w:line="168" w:before="120" w:beforeAutospacing="0" w:afterAutospacing="0"/>
              <w:ind w:hanging="200" w:left="200"/>
            </w:pPr>
            <w:r>
              <w:t>Творческая работа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40"/>
            </w:pPr>
            <w:r>
              <w:t>16</w:t>
            </w:r>
            <w:r>
              <w:t>.05</w:t>
            </w:r>
          </w:p>
        </w:tc>
      </w:tr>
      <w:tr>
        <w:trPr>
          <w:trHeight w:hRule="exact" w:val="864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36</w:t>
            </w:r>
          </w:p>
          <w:p>
            <w:pPr>
              <w:pStyle w:val="P5"/>
              <w:ind w:firstLine="220"/>
            </w:pPr>
            <w:r>
              <w:t>37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Соревнование между группами.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17.05</w:t>
            </w:r>
          </w:p>
          <w:p>
            <w:pPr>
              <w:pStyle w:val="P5"/>
              <w:ind w:firstLine="0"/>
            </w:pPr>
            <w:r>
              <w:t>17.05</w:t>
            </w:r>
          </w:p>
        </w:tc>
      </w:tr>
      <w:tr>
        <w:trPr>
          <w:trHeight w:hRule="exact" w:val="926"/>
          <w:jc w:val="center"/>
        </w:trPr>
        <w:tc>
          <w:tcPr>
            <w:tcW w:w="7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20"/>
            </w:pPr>
            <w:r>
              <w:t>38</w:t>
            </w:r>
          </w:p>
        </w:tc>
        <w:tc>
          <w:tcPr>
            <w:tcW w:w="411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Лего-фестиваль. Подведение итогов.</w:t>
            </w:r>
          </w:p>
        </w:tc>
        <w:tc>
          <w:tcPr>
            <w:tcW w:w="8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32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0"/>
            </w:pPr>
            <w:r>
              <w:t>Выставка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pStyle w:val="P5"/>
              <w:ind w:firstLine="0"/>
            </w:pPr>
            <w:r>
              <w:t>Точка роста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pStyle w:val="P5"/>
              <w:ind w:firstLine="240"/>
            </w:pPr>
            <w:r>
              <w:t>23.05</w:t>
            </w:r>
          </w:p>
        </w:tc>
      </w:tr>
    </w:tbl>
    <w:p>
      <w:pPr>
        <w:spacing w:lineRule="exact" w:line="1" w:after="819" w:beforeAutospacing="0" w:afterAutospacing="0"/>
      </w:pPr>
    </w:p>
    <w:p>
      <w:pPr>
        <w:pStyle w:val="P1"/>
        <w:ind w:firstLine="0"/>
        <w:jc w:val="center"/>
      </w:pPr>
      <w:r>
        <w:rPr>
          <w:b w:val="1"/>
        </w:rPr>
        <w:t>Условия реализации программы:</w:t>
      </w:r>
    </w:p>
    <w:p>
      <w:pPr>
        <w:pStyle w:val="P1"/>
        <w:ind w:firstLine="580" w:left="220"/>
        <w:jc w:val="both"/>
      </w:pPr>
      <w:r>
        <w:t>Основным содержанием организации деятельности работы кружка являются постепенное усложнение занятий от технического моделирования до сборки и программирования роботов с использованием материалов CD-дисков «Lego-education 9686», «Lego-education 9641», «Legoeducation 9585», «Lego-education 9580», руководства по сборке моделей, интернет - ресурса education.lego.com, рабочих тетрадей и компьютеров. В работе используются следующие наборы: «9686. Технология и физика»; «9641. Пневматика» «9585», «9580».</w:t>
      </w:r>
    </w:p>
    <w:p>
      <w:pPr>
        <w:pStyle w:val="P1"/>
        <w:ind w:firstLine="800"/>
      </w:pPr>
      <w:r>
        <w:rPr>
          <w:b w:val="1"/>
        </w:rPr>
        <w:t>Формы аттестации:</w:t>
      </w:r>
    </w:p>
    <w:p>
      <w:pPr>
        <w:pStyle w:val="P1"/>
        <w:ind w:firstLine="800"/>
      </w:pPr>
      <w:r>
        <w:t>Промежуточная аттестация:</w:t>
      </w:r>
    </w:p>
    <w:p>
      <w:pPr>
        <w:pStyle w:val="P1"/>
        <w:numPr>
          <w:ilvl w:val="0"/>
          <w:numId w:val="6"/>
        </w:numPr>
        <w:tabs>
          <w:tab w:val="left" w:pos="1062" w:leader="none"/>
        </w:tabs>
        <w:ind w:firstLine="800"/>
      </w:pPr>
      <w:bookmarkStart w:id="25" w:name="bookmark25"/>
      <w:bookmarkEnd w:id="25"/>
      <w:r>
        <w:t>педагогическое наблюдение;</w:t>
      </w:r>
    </w:p>
    <w:p>
      <w:pPr>
        <w:pStyle w:val="P1"/>
        <w:numPr>
          <w:ilvl w:val="0"/>
          <w:numId w:val="6"/>
        </w:numPr>
        <w:tabs>
          <w:tab w:val="left" w:pos="1062" w:leader="none"/>
        </w:tabs>
        <w:ind w:firstLine="800"/>
      </w:pPr>
      <w:bookmarkStart w:id="26" w:name="bookmark26"/>
      <w:bookmarkEnd w:id="26"/>
      <w:r>
        <w:t>педагогический мониторинг;</w:t>
      </w:r>
    </w:p>
    <w:p>
      <w:pPr>
        <w:pStyle w:val="P1"/>
        <w:numPr>
          <w:ilvl w:val="0"/>
          <w:numId w:val="6"/>
        </w:numPr>
        <w:tabs>
          <w:tab w:val="left" w:pos="1062" w:leader="none"/>
        </w:tabs>
        <w:ind w:firstLine="800"/>
      </w:pPr>
      <w:bookmarkStart w:id="27" w:name="bookmark27"/>
      <w:bookmarkEnd w:id="27"/>
      <w:r>
        <w:t>регулярный анализ собственных достижений;</w:t>
      </w:r>
    </w:p>
    <w:p>
      <w:pPr>
        <w:pStyle w:val="P1"/>
        <w:numPr>
          <w:ilvl w:val="0"/>
          <w:numId w:val="6"/>
        </w:numPr>
        <w:tabs>
          <w:tab w:val="left" w:pos="1062" w:leader="none"/>
        </w:tabs>
        <w:ind w:firstLine="800"/>
      </w:pPr>
      <w:bookmarkStart w:id="28" w:name="bookmark28"/>
      <w:bookmarkEnd w:id="28"/>
      <w:r>
        <w:t>викторины;</w:t>
      </w:r>
    </w:p>
    <w:p>
      <w:pPr>
        <w:pStyle w:val="P1"/>
        <w:numPr>
          <w:ilvl w:val="0"/>
          <w:numId w:val="6"/>
        </w:numPr>
        <w:tabs>
          <w:tab w:val="left" w:pos="1062" w:leader="none"/>
        </w:tabs>
        <w:ind w:firstLine="800"/>
      </w:pPr>
      <w:bookmarkStart w:id="29" w:name="bookmark29"/>
      <w:bookmarkEnd w:id="29"/>
      <w:r>
        <w:t>видео демонстрация;</w:t>
      </w:r>
    </w:p>
    <w:p>
      <w:pPr>
        <w:pStyle w:val="P1"/>
        <w:numPr>
          <w:ilvl w:val="0"/>
          <w:numId w:val="6"/>
        </w:numPr>
        <w:tabs>
          <w:tab w:val="left" w:pos="1062" w:leader="none"/>
        </w:tabs>
        <w:ind w:firstLine="800"/>
      </w:pPr>
      <w:bookmarkStart w:id="30" w:name="bookmark30"/>
      <w:bookmarkEnd w:id="30"/>
      <w:r>
        <w:t>мини-соревнования</w:t>
      </w:r>
    </w:p>
    <w:p>
      <w:pPr>
        <w:pStyle w:val="P1"/>
        <w:ind w:firstLine="800"/>
        <w:jc w:val="both"/>
      </w:pPr>
      <w:r>
        <w:t>Итоговая аттестация:</w:t>
      </w:r>
    </w:p>
    <w:p>
      <w:pPr>
        <w:pStyle w:val="P1"/>
        <w:numPr>
          <w:ilvl w:val="0"/>
          <w:numId w:val="6"/>
        </w:numPr>
        <w:tabs>
          <w:tab w:val="left" w:pos="1062" w:leader="none"/>
        </w:tabs>
        <w:ind w:firstLine="800"/>
      </w:pPr>
      <w:bookmarkStart w:id="31" w:name="bookmark31"/>
      <w:bookmarkEnd w:id="31"/>
      <w:r>
        <w:t>тестирование;</w:t>
      </w:r>
    </w:p>
    <w:p>
      <w:pPr>
        <w:pStyle w:val="P1"/>
        <w:ind w:firstLine="800"/>
      </w:pPr>
      <w:r>
        <w:t>-практическая работа (создание собственных моделей).</w:t>
      </w:r>
    </w:p>
    <w:p>
      <w:pPr>
        <w:pStyle w:val="P1"/>
        <w:ind w:firstLine="800"/>
      </w:pPr>
      <w:r>
        <w:rPr>
          <w:b w:val="1"/>
        </w:rPr>
        <w:t>Формы отслеживания и фиксации образовательных результатов:</w:t>
      </w:r>
    </w:p>
    <w:p>
      <w:pPr>
        <w:pStyle w:val="P1"/>
        <w:spacing w:after="400" w:beforeAutospacing="0" w:afterAutospacing="0"/>
        <w:ind w:firstLine="800"/>
      </w:pPr>
      <w:r>
        <w:t>Формы подведения итогов реализации программы:</w:t>
      </w:r>
    </w:p>
    <w:p>
      <w:pPr>
        <w:pStyle w:val="P1"/>
        <w:ind w:firstLine="580" w:left="220"/>
        <w:jc w:val="both"/>
      </w:pPr>
      <w:r>
        <w:t>-периодическая проверка усвоения терминологии проводится в виде игры, тестов и кроссвордов;</w:t>
      </w:r>
    </w:p>
    <w:p>
      <w:pPr>
        <w:pStyle w:val="P1"/>
        <w:ind w:firstLine="580" w:left="220"/>
        <w:jc w:val="both"/>
      </w:pPr>
      <w:r>
        <w:t>Параметры и критерии оценки работ: качество выполнения изучаемых приемов и операций сборки и работы в целом; степень самостоятельности при выполнении работы; уровень творческой деятельности (репродуктивный, частично продуктивный, продуктивный), найденные продуктивные технические и технологические решения; результаты участия в соревнованиях между группами.</w:t>
      </w:r>
    </w:p>
    <w:p>
      <w:pPr>
        <w:pStyle w:val="P1"/>
        <w:ind w:firstLine="800"/>
        <w:jc w:val="both"/>
      </w:pPr>
      <w:r>
        <w:rPr>
          <w:b w:val="1"/>
        </w:rPr>
        <w:t>Методические материалы</w:t>
      </w:r>
    </w:p>
    <w:p>
      <w:pPr>
        <w:pStyle w:val="P1"/>
        <w:ind w:firstLine="580" w:left="220"/>
        <w:jc w:val="both"/>
      </w:pPr>
      <w:r>
        <w:t xml:space="preserve">В теоретическом освоении программы используются </w:t>
      </w:r>
      <w:r>
        <w:rPr>
          <w:b w:val="1"/>
        </w:rPr>
        <w:t xml:space="preserve">словесные методы </w:t>
      </w:r>
      <w:r>
        <w:t>обучения (беседа, объяснение, диалог и т.д.) при этом педагог придерживается определенных правил:</w:t>
      </w:r>
    </w:p>
    <w:p>
      <w:pPr>
        <w:pStyle w:val="P1"/>
        <w:ind w:firstLine="800"/>
        <w:jc w:val="both"/>
      </w:pPr>
      <w:r>
        <w:t>-изложение материала должно быть от простого к сложному, от известного к неизвестному;</w:t>
      </w:r>
    </w:p>
    <w:p>
      <w:pPr>
        <w:pStyle w:val="P1"/>
        <w:numPr>
          <w:ilvl w:val="0"/>
          <w:numId w:val="6"/>
        </w:numPr>
        <w:tabs>
          <w:tab w:val="left" w:pos="1002" w:leader="none"/>
        </w:tabs>
        <w:ind w:firstLine="800"/>
      </w:pPr>
      <w:bookmarkStart w:id="32" w:name="bookmark32"/>
      <w:bookmarkEnd w:id="32"/>
      <w:r>
        <w:t>в изложении материала должна прослеживаться логичность, четкость и ясность;</w:t>
      </w:r>
    </w:p>
    <w:p>
      <w:pPr>
        <w:pStyle w:val="P1"/>
        <w:numPr>
          <w:ilvl w:val="0"/>
          <w:numId w:val="6"/>
        </w:numPr>
        <w:tabs>
          <w:tab w:val="left" w:pos="998" w:leader="none"/>
        </w:tabs>
        <w:ind w:firstLine="580" w:left="220"/>
        <w:jc w:val="both"/>
      </w:pPr>
      <w:bookmarkStart w:id="33" w:name="bookmark33"/>
      <w:bookmarkEnd w:id="33"/>
      <w:r>
        <w:t>возможность проблемного изложения, дискуссии, диалога с целью активизации деятельности учащихся;</w:t>
      </w:r>
    </w:p>
    <w:p>
      <w:pPr>
        <w:pStyle w:val="P1"/>
        <w:numPr>
          <w:ilvl w:val="0"/>
          <w:numId w:val="6"/>
        </w:numPr>
        <w:tabs>
          <w:tab w:val="left" w:pos="1002" w:leader="none"/>
        </w:tabs>
        <w:ind w:firstLine="800"/>
        <w:jc w:val="both"/>
      </w:pPr>
      <w:bookmarkStart w:id="34" w:name="bookmark34"/>
      <w:bookmarkEnd w:id="34"/>
      <w:r>
        <w:t>опора смысловой части беседы на подлинные факты, события, явления, статистические данные;</w:t>
      </w:r>
    </w:p>
    <w:p>
      <w:pPr>
        <w:pStyle w:val="P1"/>
        <w:numPr>
          <w:ilvl w:val="0"/>
          <w:numId w:val="6"/>
        </w:numPr>
        <w:tabs>
          <w:tab w:val="left" w:pos="1002" w:leader="none"/>
        </w:tabs>
        <w:ind w:firstLine="800"/>
        <w:jc w:val="both"/>
      </w:pPr>
      <w:bookmarkStart w:id="35" w:name="bookmark35"/>
      <w:bookmarkEnd w:id="35"/>
      <w:r>
        <w:t>тесная связь теоретических положений и выводов с практикой.</w:t>
      </w:r>
    </w:p>
    <w:p>
      <w:pPr>
        <w:pStyle w:val="P1"/>
        <w:ind w:firstLine="580" w:left="220"/>
        <w:jc w:val="both"/>
      </w:pPr>
      <w:r>
        <w:t>Практически все стороны деятельности педагога связаны с использованием слова. С помощью методов использования слова сообщаются теоретические сведения, ставятся конкретные задачи, формируется отношение к выполнению заданий, анализируются и оцениваются результаты. Методы использования слова позволяют педагогу направлять поведение занимающихся, воспитывать нравственные и другие качества личности. В то же время “словесные” методы играют важную роль в осмысливании, самооценке и саморегуляции действий учащихся.</w:t>
      </w:r>
    </w:p>
    <w:p>
      <w:pPr>
        <w:pStyle w:val="P1"/>
        <w:ind w:firstLine="580" w:left="220"/>
        <w:jc w:val="both"/>
      </w:pPr>
      <w:r>
        <w:t>Выбор методов обучения данной программы определяется с учетом возможностей учащихся, возрастных и психофизических особенностей детей, направления их образовательной деятельности.</w:t>
      </w:r>
    </w:p>
    <w:p>
      <w:pPr>
        <w:pStyle w:val="P1"/>
        <w:ind w:firstLine="800"/>
        <w:jc w:val="both"/>
      </w:pPr>
      <w:r>
        <w:rPr>
          <w:b w:val="1"/>
        </w:rPr>
        <w:t xml:space="preserve">Наглядные методы </w:t>
      </w:r>
      <w:r>
        <w:t>обучения условно можно подразделить на 2 большие группы:</w:t>
      </w:r>
    </w:p>
    <w:p>
      <w:pPr>
        <w:pStyle w:val="P1"/>
        <w:ind w:firstLine="800"/>
        <w:jc w:val="both"/>
      </w:pPr>
      <w:r>
        <w:t>метод иллюстраций;</w:t>
      </w:r>
    </w:p>
    <w:p>
      <w:pPr>
        <w:pStyle w:val="P1"/>
        <w:ind w:firstLine="800"/>
        <w:jc w:val="both"/>
      </w:pPr>
      <w:r>
        <w:t>метод демонстраций.</w:t>
      </w:r>
    </w:p>
    <w:p>
      <w:pPr>
        <w:pStyle w:val="P1"/>
        <w:ind w:firstLine="580" w:left="220"/>
        <w:jc w:val="both"/>
      </w:pPr>
      <w:r>
        <w:t>Демонстрация (лат. demonstratio - показывание) - метод, выражающийся в показе всему классу на уроке различных средств наглядности.</w:t>
      </w:r>
    </w:p>
    <w:p>
      <w:pPr>
        <w:pStyle w:val="P1"/>
        <w:ind w:firstLine="580" w:left="220"/>
        <w:jc w:val="both"/>
      </w:pPr>
      <w:r>
        <w:t>Демонстрация заключается в наглядном ознакомлении учащихся с явлениями, процессами, объектами в их натуральном виде. Данный метод служит преимущественно для раскрытия динамики изучаемых явлений, но широко используется и для ознакомления с внешним видом предмета, его внутренним устройством или местоположением в ряду однородных предметов. При демонстрации натуральных объектов обычно начинают с внешнего вида (величина, форма, цвет, части и их взаимоотношения), а затем переходят к внутреннему устройству или отдельным свойствам, которые специально выделяются и подчеркиваются (действие прибора и т.п.). По-настоящему эффективен данный метод лишь тогда, когда учащиеся сами изучают предметы, процессы и явления выполняют нужные измерения, устанавливают зависимости, благодаря чему осуществляется активный познавательный процесс - осмысливаются вещи, явления, а не чужие представления о них.</w:t>
      </w:r>
    </w:p>
    <w:p>
      <w:pPr>
        <w:pStyle w:val="P1"/>
        <w:ind w:firstLine="800"/>
        <w:jc w:val="both"/>
      </w:pPr>
      <w:r>
        <w:rPr>
          <w:b w:val="1"/>
        </w:rPr>
        <w:t>Практические методы обучения</w:t>
      </w:r>
    </w:p>
    <w:p>
      <w:pPr>
        <w:pStyle w:val="P1"/>
        <w:ind w:firstLine="580" w:left="220"/>
        <w:jc w:val="both"/>
      </w:pPr>
      <w:r>
        <w:t>Практические методы обучения основаны на практической деятельности учащихся. Этими методами формируют практические умения и навыки. К практическим методам относятся упражнения, практические работы.</w:t>
      </w:r>
    </w:p>
    <w:p>
      <w:pPr>
        <w:pStyle w:val="P1"/>
        <w:ind w:firstLine="580" w:left="220"/>
        <w:jc w:val="both"/>
      </w:pPr>
      <w:r>
        <w:t>Упражнения. Под упражнениями понимают повторное (многократное) выполнение умственного или практического действия с целью овладения им или повышения его качества. Упражнения применяются при изучении всех предметов и на различных этапах учебного процесса. Характер и методика упражнений зависит от особенностей учебного предмета, конкретного материала, изучаемого вопроса и возраста учащихся.</w:t>
      </w:r>
    </w:p>
    <w:p>
      <w:pPr>
        <w:pStyle w:val="P1"/>
        <w:ind w:firstLine="860"/>
        <w:jc w:val="both"/>
      </w:pPr>
      <w:r>
        <w:t>По степени самостоятельности учащихся при выполнении упражнении выделяют:</w:t>
      </w:r>
    </w:p>
    <w:p>
      <w:pPr>
        <w:pStyle w:val="P1"/>
        <w:ind w:firstLine="800"/>
      </w:pPr>
      <w:r>
        <w:t>упражнения по воспроизведению известного с целью закрепления;</w:t>
      </w:r>
    </w:p>
    <w:p>
      <w:pPr>
        <w:pStyle w:val="P1"/>
        <w:ind w:firstLine="800"/>
      </w:pPr>
      <w:r>
        <w:t>воспроизводящие упражнения;</w:t>
      </w:r>
    </w:p>
    <w:p>
      <w:pPr>
        <w:pStyle w:val="P1"/>
        <w:ind w:firstLine="800"/>
        <w:jc w:val="both"/>
      </w:pPr>
      <w:r>
        <w:t>упражнения по применению знаний в новых условиях - тренировочные упражнения.</w:t>
      </w:r>
    </w:p>
    <w:p>
      <w:pPr>
        <w:pStyle w:val="P1"/>
        <w:ind w:firstLine="560" w:left="240"/>
        <w:jc w:val="both"/>
      </w:pPr>
      <w:r>
        <w:t>Если при выполнении действий ученик про себя или вслух проговаривает, комментирует предстоящие операции, такие упражнения называют комментированными. Комментирование действий помогает учителю обнаруживать типичные ошибки, вносить коррективы в действия учеников.</w:t>
      </w:r>
    </w:p>
    <w:p>
      <w:pPr>
        <w:pStyle w:val="P1"/>
        <w:ind w:firstLine="800"/>
      </w:pPr>
      <w:r>
        <w:t>При использовании практических методов формируются умения и навыки.</w:t>
      </w:r>
    </w:p>
    <w:p>
      <w:pPr>
        <w:pStyle w:val="P1"/>
        <w:ind w:firstLine="560" w:left="240"/>
        <w:jc w:val="both"/>
      </w:pPr>
      <w:r>
        <w:rPr>
          <w:b w:val="1"/>
        </w:rPr>
        <w:t xml:space="preserve">Поисково-исследовательские и проектные методы </w:t>
      </w:r>
      <w:r>
        <w:t>перекликается с проблемным методом обучения. Только здесь педагог сам формулирует проблему. Задача учеников — организовать исследовательскую работу по изучению проблемы.</w:t>
      </w:r>
    </w:p>
    <w:p>
      <w:pPr>
        <w:pStyle w:val="P1"/>
        <w:ind w:firstLine="560" w:left="240"/>
        <w:jc w:val="both"/>
      </w:pPr>
      <w:r>
        <w:rPr>
          <w:b w:val="1"/>
        </w:rPr>
        <w:t xml:space="preserve">Интерактивные методы - </w:t>
      </w:r>
      <w:r>
        <w:t>наиболее эффективные методы, при которых учащиеся взаимодействуют не только с педагогом, но и друг с другом, объединяет разнообразные игровые приемы в форме конкурсов, деловых и ролевых игр, соревнований, исследований.</w:t>
      </w:r>
    </w:p>
    <w:p>
      <w:pPr>
        <w:pStyle w:val="P1"/>
        <w:ind w:firstLine="800"/>
      </w:pPr>
      <w:r>
        <w:rPr>
          <w:b w:val="1"/>
        </w:rPr>
        <w:t xml:space="preserve">Формы организации учебного занятия: </w:t>
      </w:r>
      <w:r>
        <w:t>беседа, игра, практическое занятие, эксперимент.</w:t>
      </w:r>
    </w:p>
    <w:p>
      <w:pPr>
        <w:pStyle w:val="P1"/>
        <w:ind w:firstLine="800"/>
        <w:jc w:val="both"/>
      </w:pPr>
      <w:r>
        <w:rPr>
          <w:b w:val="1"/>
        </w:rPr>
        <w:t>Алгоритм учебного занятия:</w:t>
      </w:r>
    </w:p>
    <w:p>
      <w:pPr>
        <w:pStyle w:val="P1"/>
        <w:ind w:firstLine="560" w:left="240"/>
        <w:jc w:val="both"/>
      </w:pPr>
      <w:r>
        <w:t>Как показала практика, оптимален следующий способ построения учебного процесса: сначала педагог объясняет учащимся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занятия.</w:t>
      </w:r>
    </w:p>
    <w:p>
      <w:pPr>
        <w:pStyle w:val="P1"/>
        <w:ind w:firstLine="560" w:left="240"/>
        <w:jc w:val="both"/>
      </w:pPr>
      <w:r>
        <w:t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учащихся.</w:t>
      </w:r>
    </w:p>
    <w:p>
      <w:pPr>
        <w:pStyle w:val="P1"/>
        <w:ind w:firstLine="560" w:left="240"/>
        <w:jc w:val="both"/>
      </w:pPr>
      <w:r>
        <w:t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с оборудованием.</w:t>
      </w:r>
    </w:p>
    <w:p>
      <w:pPr>
        <w:pStyle w:val="P1"/>
        <w:ind w:firstLine="560" w:left="240"/>
        <w:jc w:val="both"/>
      </w:pPr>
      <w:r>
        <w:t>Дети после объяснения приступают к работе. Практическая деятельность обучающихся строится от простого к сложному, от учебных упражнений до создания собственного проекта.</w:t>
      </w:r>
    </w:p>
    <w:p>
      <w:pPr>
        <w:pStyle w:val="P1"/>
        <w:ind w:firstLine="560" w:left="240"/>
        <w:jc w:val="both"/>
      </w:pPr>
      <w: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детям.</w:t>
      </w:r>
    </w:p>
    <w:p>
      <w:pPr>
        <w:pStyle w:val="P1"/>
        <w:spacing w:after="180" w:beforeAutospacing="0" w:afterAutospacing="0"/>
        <w:ind w:firstLine="0" w:left="4760"/>
      </w:pPr>
      <w:r>
        <w:t>Список литературы</w:t>
      </w:r>
    </w:p>
    <w:p>
      <w:pPr>
        <w:pStyle w:val="P1"/>
        <w:numPr>
          <w:ilvl w:val="0"/>
          <w:numId w:val="7"/>
        </w:numPr>
        <w:tabs>
          <w:tab w:val="left" w:pos="1130" w:leader="none"/>
        </w:tabs>
        <w:ind w:firstLine="800"/>
      </w:pPr>
      <w:bookmarkStart w:id="36" w:name="bookmark36"/>
      <w:bookmarkEnd w:id="36"/>
      <w:r>
        <w:t>Робототехника для детей и родителей. С. А. Филиппов. СПб: Наука, 2010.</w:t>
      </w:r>
    </w:p>
    <w:p>
      <w:pPr>
        <w:pStyle w:val="P1"/>
        <w:numPr>
          <w:ilvl w:val="0"/>
          <w:numId w:val="7"/>
        </w:numPr>
        <w:tabs>
          <w:tab w:val="left" w:pos="1154" w:leader="none"/>
        </w:tabs>
        <w:ind w:firstLine="800"/>
      </w:pPr>
      <w:bookmarkStart w:id="37" w:name="bookmark37"/>
      <w:bookmarkEnd w:id="37"/>
      <w:r>
        <w:t>Санкт-Петербургские олимпиады по кибернетике М.С. Ананьевский,</w:t>
      </w:r>
    </w:p>
    <w:p>
      <w:pPr>
        <w:pStyle w:val="P1"/>
        <w:numPr>
          <w:ilvl w:val="0"/>
          <w:numId w:val="7"/>
        </w:numPr>
        <w:tabs>
          <w:tab w:val="left" w:pos="1160" w:leader="none"/>
        </w:tabs>
        <w:ind w:firstLine="560" w:left="240"/>
        <w:jc w:val="both"/>
      </w:pPr>
      <w:bookmarkStart w:id="38" w:name="bookmark38"/>
      <w:bookmarkEnd w:id="38"/>
      <w:r>
        <w:t>Г.И. Болтунов, Ю.Е. Зайцев, Л.С. Матвеев, А.Л. Фрадков, В.В. Шиегин. Под ред. А.Л. Фрадкова, М.С. Ананьевского. СПб.: Наука, 2006.</w:t>
      </w:r>
    </w:p>
    <w:p>
      <w:pPr>
        <w:pStyle w:val="P1"/>
        <w:numPr>
          <w:ilvl w:val="0"/>
          <w:numId w:val="7"/>
        </w:numPr>
        <w:tabs>
          <w:tab w:val="left" w:pos="1154" w:leader="none"/>
        </w:tabs>
        <w:ind w:firstLine="800"/>
      </w:pPr>
      <w:bookmarkStart w:id="39" w:name="bookmark39"/>
      <w:bookmarkEnd w:id="39"/>
      <w:r>
        <w:t>Журнал «Компьютерные инструменты в школе», подборка статей за 2017 г.</w:t>
      </w:r>
    </w:p>
    <w:p>
      <w:pPr>
        <w:pStyle w:val="P1"/>
        <w:numPr>
          <w:ilvl w:val="0"/>
          <w:numId w:val="7"/>
        </w:numPr>
        <w:tabs>
          <w:tab w:val="left" w:pos="1154" w:leader="none"/>
        </w:tabs>
        <w:ind w:firstLine="800"/>
      </w:pPr>
      <w:bookmarkStart w:id="40" w:name="bookmark40"/>
      <w:bookmarkEnd w:id="40"/>
      <w:r>
        <w:t>Технология и физика. Книга для учителя. LEGO Educational</w:t>
      </w:r>
    </w:p>
    <w:p>
      <w:pPr>
        <w:pStyle w:val="P1"/>
        <w:ind w:firstLine="0"/>
        <w:jc w:val="center"/>
      </w:pPr>
      <w:r>
        <w:rPr>
          <w:b w:val="1"/>
        </w:rPr>
        <w:t>Интернет - ресурсы</w:t>
      </w:r>
    </w:p>
    <w:p>
      <w:pPr>
        <w:pStyle w:val="P1"/>
        <w:ind w:firstLine="800"/>
      </w:pPr>
      <w:r>
        <w:fldChar w:fldCharType="begin"/>
      </w:r>
      <w:r>
        <w:instrText>HYPERLINK "http://lego.rkc-74.ru/"</w:instrText>
      </w:r>
      <w:r>
        <w:fldChar w:fldCharType="separate"/>
      </w:r>
      <w:r>
        <w:t>http://lego.rkc-74.ru/</w:t>
      </w:r>
      <w:r>
        <w:fldChar w:fldCharType="end"/>
      </w:r>
    </w:p>
    <w:p>
      <w:pPr>
        <w:pStyle w:val="P1"/>
        <w:ind w:firstLine="800"/>
      </w:pPr>
      <w:r>
        <w:fldChar w:fldCharType="begin"/>
      </w:r>
      <w:r>
        <w:instrText>HYPERLINK "http://www.9151394.rU/projects/lego/lego6/b"</w:instrText>
      </w:r>
      <w:r>
        <w:fldChar w:fldCharType="separate"/>
      </w:r>
      <w:r>
        <w:t>http://www.9151394.rU/projects/lego/lego6/b</w:t>
      </w:r>
      <w:r>
        <w:fldChar w:fldCharType="end"/>
      </w:r>
    </w:p>
    <w:p>
      <w:pPr>
        <w:pStyle w:val="P1"/>
        <w:ind w:firstLine="800"/>
        <w:jc w:val="both"/>
      </w:pPr>
      <w:r>
        <w:t>eliovskaya/</w:t>
      </w:r>
    </w:p>
    <w:p>
      <w:pPr>
        <w:pStyle w:val="P1"/>
        <w:ind w:firstLine="800"/>
      </w:pPr>
      <w:r>
        <w:fldChar w:fldCharType="begin"/>
      </w:r>
      <w:r>
        <w:instrText>HYPERLINK "http://www.lego"</w:instrText>
      </w:r>
      <w:r>
        <w:fldChar w:fldCharType="separate"/>
      </w:r>
      <w:r>
        <w:t>http: //www. lego</w:t>
      </w:r>
      <w:r>
        <w:fldChar w:fldCharType="end"/>
      </w:r>
      <w:r>
        <w:t xml:space="preserve"> .com/education/</w:t>
      </w:r>
    </w:p>
    <w:p>
      <w:pPr>
        <w:pStyle w:val="P1"/>
        <w:ind w:firstLine="800"/>
      </w:pPr>
      <w:r>
        <w:fldChar w:fldCharType="begin"/>
      </w:r>
      <w:r>
        <w:instrText>HYPERLINK "http://www.wroboto.org/"</w:instrText>
      </w:r>
      <w:r>
        <w:fldChar w:fldCharType="separate"/>
      </w:r>
      <w:r>
        <w:t>http://www.wroboto.org/</w:t>
      </w:r>
      <w:r>
        <w:fldChar w:fldCharType="end"/>
      </w:r>
    </w:p>
    <w:p>
      <w:pPr>
        <w:pStyle w:val="P1"/>
        <w:ind w:firstLine="800"/>
      </w:pPr>
      <w:r>
        <w:fldChar w:fldCharType="begin"/>
      </w:r>
      <w:r>
        <w:instrText>HYPERLINK "http://learning.9151394.ru"</w:instrText>
      </w:r>
      <w:r>
        <w:fldChar w:fldCharType="separate"/>
      </w:r>
      <w:r>
        <w:t>http: //learning.9151394.ru</w:t>
      </w:r>
      <w:r>
        <w:fldChar w:fldCharType="end"/>
      </w:r>
    </w:p>
    <w:p>
      <w:pPr>
        <w:pStyle w:val="P1"/>
        <w:ind w:firstLine="800"/>
      </w:pPr>
      <w:r>
        <w:fldChar w:fldCharType="begin"/>
      </w:r>
      <w:r>
        <w:instrText>HYPERLINK "http://www.roboclub.ru/"</w:instrText>
      </w:r>
      <w:r>
        <w:fldChar w:fldCharType="separate"/>
      </w:r>
      <w:r>
        <w:t>http ://www. roboclub. ru/</w:t>
      </w:r>
      <w:r>
        <w:fldChar w:fldCharType="end"/>
      </w:r>
    </w:p>
    <w:p>
      <w:pPr>
        <w:pStyle w:val="P1"/>
        <w:ind w:firstLine="800"/>
      </w:pPr>
      <w:r>
        <w:fldChar w:fldCharType="begin"/>
      </w:r>
      <w:r>
        <w:instrText>HYPERLINK "http://robosport.ru/"</w:instrText>
      </w:r>
      <w:r>
        <w:fldChar w:fldCharType="separate"/>
      </w:r>
      <w:r>
        <w:t>http://robosport.ru/</w:t>
      </w:r>
      <w:r>
        <w:fldChar w:fldCharType="end"/>
      </w:r>
    </w:p>
    <w:p>
      <w:pPr>
        <w:pStyle w:val="P1"/>
        <w:ind w:firstLine="800"/>
      </w:pPr>
      <w:r>
        <w:fldChar w:fldCharType="begin"/>
      </w:r>
      <w:r>
        <w:instrText>HYPERLINK "http://www.proro"</w:instrText>
      </w:r>
      <w:r>
        <w:fldChar w:fldCharType="separate"/>
      </w:r>
      <w:r>
        <w:t>http ://www. proro</w:t>
      </w:r>
      <w:r>
        <w:fldChar w:fldCharType="end"/>
      </w:r>
    </w:p>
    <w:sectPr>
      <w:type w:val="nextPage"/>
      <w:pgSz w:w="11900" w:h="16840" w:code="9"/>
      <w:pgMar w:left="449" w:right="459" w:top="1130" w:bottom="943" w:header="702" w:footer="515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443E39"/>
    <w:multiLevelType w:val="multilevel"/>
    <w:lvl w:ilvl="0">
      <w:start w:val="1"/>
      <w:numFmt w:val="decimal"/>
      <w:suff w:val="tab"/>
      <w:lvlText w:val="%1)"/>
      <w:lvlJc w:val="left"/>
      <w:pPr/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F4B6B9F"/>
    <w:multiLevelType w:val="multilevel"/>
    <w:lvl w:ilvl="0">
      <w:start w:val="1"/>
      <w:numFmt w:val="decimal"/>
      <w:suff w:val="tab"/>
      <w:lvlText w:val="%1.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15C141CE"/>
    <w:multiLevelType w:val="multilevel"/>
    <w:lvl w:ilvl="0">
      <w:start w:val="1"/>
      <w:numFmt w:val="decimal"/>
      <w:suff w:val="tab"/>
      <w:lvlText w:val="%1)"/>
      <w:lvlJc w:val="left"/>
      <w:pPr/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3CC22A2E"/>
    <w:multiLevelType w:val="multilevel"/>
    <w:lvl w:ilvl="0">
      <w:start w:val="1"/>
      <w:numFmt w:val="decimal"/>
      <w:suff w:val="tab"/>
      <w:lvlText w:val="%1)"/>
      <w:lvlJc w:val="left"/>
      <w:pPr/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4ADF0557"/>
    <w:multiLevelType w:val="hybridMultilevel"/>
    <w:lvl w:ilvl="0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4F4C6ECB"/>
    <w:multiLevelType w:val="multilevel"/>
    <w:lvl w:ilvl="0">
      <w:start w:val="1"/>
      <w:numFmt w:val="decimal"/>
      <w:suff w:val="tab"/>
      <w:lvlText w:val="%1)"/>
      <w:lvlJc w:val="left"/>
      <w:pPr/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6FD33D88"/>
    <w:multiLevelType w:val="hybridMultilevel"/>
    <w:lvl w:ilvl="0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Arial Unicode MS" w:hAnsi="Arial Unicode MS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color w:val="000000"/>
    </w:rPr>
  </w:style>
  <w:style w:type="paragraph" w:styleId="P1">
    <w:name w:val="Основной текст1"/>
    <w:basedOn w:val="P0"/>
    <w:link w:val="C3"/>
    <w:pPr>
      <w:ind w:firstLine="400"/>
    </w:pPr>
    <w:rPr>
      <w:rFonts w:ascii="Times New Roman" w:hAnsi="Times New Roman"/>
    </w:rPr>
  </w:style>
  <w:style w:type="paragraph" w:styleId="P2">
    <w:name w:val="Подпись к картинке"/>
    <w:basedOn w:val="P0"/>
    <w:link w:val="C4"/>
    <w:pPr>
      <w:spacing w:lineRule="auto" w:line="259" w:beforeAutospacing="0" w:afterAutospacing="0"/>
    </w:pPr>
    <w:rPr>
      <w:rFonts w:ascii="Times New Roman" w:hAnsi="Times New Roman"/>
      <w:color w:val="4C5050"/>
      <w:sz w:val="26"/>
    </w:rPr>
  </w:style>
  <w:style w:type="paragraph" w:styleId="P3">
    <w:name w:val="Заголовок №1"/>
    <w:basedOn w:val="P0"/>
    <w:link w:val="C5"/>
    <w:pPr>
      <w:spacing w:after="460" w:beforeAutospacing="0" w:afterAutospacing="0"/>
      <w:jc w:val="center"/>
      <w:outlineLvl w:val="0"/>
    </w:pPr>
    <w:rPr>
      <w:rFonts w:ascii="Times New Roman" w:hAnsi="Times New Roman"/>
      <w:b w:val="1"/>
      <w:sz w:val="28"/>
    </w:rPr>
  </w:style>
  <w:style w:type="paragraph" w:styleId="P4">
    <w:name w:val="Подпись к таблице"/>
    <w:basedOn w:val="P0"/>
    <w:link w:val="C6"/>
    <w:pPr/>
    <w:rPr>
      <w:rFonts w:ascii="Times New Roman" w:hAnsi="Times New Roman"/>
      <w:b w:val="1"/>
    </w:rPr>
  </w:style>
  <w:style w:type="paragraph" w:styleId="P5">
    <w:name w:val="Другое"/>
    <w:basedOn w:val="P0"/>
    <w:link w:val="C7"/>
    <w:pPr>
      <w:ind w:firstLine="400"/>
    </w:pPr>
    <w:rPr>
      <w:rFonts w:ascii="Times New Roman" w:hAnsi="Times New Roman"/>
    </w:rPr>
  </w:style>
  <w:style w:type="paragraph" w:styleId="P6">
    <w:name w:val="Balloon Text"/>
    <w:basedOn w:val="P0"/>
    <w:link w:val="C8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_"/>
    <w:basedOn w:val="C0"/>
    <w:link w:val="P1"/>
    <w:rPr>
      <w:rFonts w:ascii="Times New Roman" w:hAnsi="Times New Roman"/>
    </w:rPr>
  </w:style>
  <w:style w:type="character" w:styleId="C4">
    <w:name w:val="Подпись к картинке_"/>
    <w:basedOn w:val="C0"/>
    <w:link w:val="P2"/>
    <w:rPr>
      <w:rFonts w:ascii="Times New Roman" w:hAnsi="Times New Roman"/>
      <w:color w:val="4C5050"/>
      <w:sz w:val="26"/>
    </w:rPr>
  </w:style>
  <w:style w:type="character" w:styleId="C5">
    <w:name w:val="Заголовок №1_"/>
    <w:basedOn w:val="C0"/>
    <w:link w:val="P3"/>
    <w:rPr>
      <w:rFonts w:ascii="Times New Roman" w:hAnsi="Times New Roman"/>
      <w:b w:val="1"/>
      <w:sz w:val="28"/>
    </w:rPr>
  </w:style>
  <w:style w:type="character" w:styleId="C6">
    <w:name w:val="Подпись к таблице_"/>
    <w:basedOn w:val="C0"/>
    <w:link w:val="P4"/>
    <w:rPr>
      <w:rFonts w:ascii="Times New Roman" w:hAnsi="Times New Roman"/>
      <w:b w:val="1"/>
    </w:rPr>
  </w:style>
  <w:style w:type="character" w:styleId="C7">
    <w:name w:val="Другое_"/>
    <w:basedOn w:val="C0"/>
    <w:link w:val="P5"/>
    <w:rPr>
      <w:rFonts w:ascii="Times New Roman" w:hAnsi="Times New Roman"/>
    </w:rPr>
  </w:style>
  <w:style w:type="character" w:styleId="C8">
    <w:name w:val="Текст выноски Знак"/>
    <w:basedOn w:val="C0"/>
    <w:link w:val="P6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